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24DB" w:rsidRDefault="003605C3">
      <w:pPr>
        <w:jc w:val="center"/>
      </w:pPr>
      <w:r>
        <w:rPr>
          <w:b/>
        </w:rPr>
        <w:t>Diagnosing Tick-Borne Illness</w:t>
      </w:r>
      <w:r>
        <w:rPr>
          <w:b/>
        </w:rPr>
        <w:br/>
      </w:r>
      <w:proofErr w:type="gramStart"/>
      <w:r>
        <w:t>A</w:t>
      </w:r>
      <w:proofErr w:type="gramEnd"/>
      <w:r>
        <w:t xml:space="preserve"> wet-lab simulation</w:t>
      </w:r>
    </w:p>
    <w:p w:rsidR="005C24DB" w:rsidRDefault="005C24DB">
      <w:pPr>
        <w:jc w:val="center"/>
      </w:pPr>
    </w:p>
    <w:p w:rsidR="005C24DB" w:rsidRDefault="003605C3">
      <w:r>
        <w:t>Tick-borne diseases are epidemiologically and clinically complex.  Accurate and sensitive diagnostic tools are key to patient recovery.   Diagnostic tests typically measure the presence of a specific pathogen either indirectly by screening for the patient’</w:t>
      </w:r>
      <w:r>
        <w:t>s immune response to the pathogen, or directly by screening for the presence of pathogen itself (or its genetic material).  Throughout this investigation, you are presented with six patients and are asked to provide a diagnosis for each based on patient hi</w:t>
      </w:r>
      <w:r>
        <w:t>story, symptoms, and diagnostic test results.</w:t>
      </w:r>
    </w:p>
    <w:p w:rsidR="005C24DB" w:rsidRDefault="005C24DB"/>
    <w:p w:rsidR="005C24DB" w:rsidRDefault="003605C3">
      <w:r>
        <w:rPr>
          <w:b/>
          <w:i/>
        </w:rPr>
        <w:t xml:space="preserve">Part 1: Patient histories </w:t>
      </w:r>
    </w:p>
    <w:p w:rsidR="005C24DB" w:rsidRDefault="003605C3">
      <w:r>
        <w:t>Each patient history provides background epidemiological information and patient symptoms.  For EACH patient, provide a preliminary diagnosis (including the evidence that supports yo</w:t>
      </w:r>
      <w:r>
        <w:t xml:space="preserve">ur diagnosis).  </w:t>
      </w:r>
    </w:p>
    <w:p w:rsidR="005C24DB" w:rsidRDefault="005C24DB">
      <w:bookmarkStart w:id="0" w:name="_GoBack"/>
      <w:bookmarkEnd w:id="0"/>
    </w:p>
    <w:p w:rsidR="005C24DB" w:rsidRDefault="003605C3">
      <w:r>
        <w:t xml:space="preserve">Patient A:  A 37-year-old woman who enjoys walking her dog in the local dog-park each evening.  </w:t>
      </w:r>
    </w:p>
    <w:p w:rsidR="005C24DB" w:rsidRDefault="003605C3">
      <w:r>
        <w:rPr>
          <w:noProof/>
        </w:rPr>
        <w:drawing>
          <wp:inline distT="114300" distB="114300" distL="114300" distR="114300">
            <wp:extent cx="6800850" cy="800100"/>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
                    <a:srcRect t="13888" r="832" b="52776"/>
                    <a:stretch>
                      <a:fillRect/>
                    </a:stretch>
                  </pic:blipFill>
                  <pic:spPr>
                    <a:xfrm>
                      <a:off x="0" y="0"/>
                      <a:ext cx="6800850" cy="800100"/>
                    </a:xfrm>
                    <a:prstGeom prst="rect">
                      <a:avLst/>
                    </a:prstGeom>
                    <a:ln/>
                  </pic:spPr>
                </pic:pic>
              </a:graphicData>
            </a:graphic>
          </wp:inline>
        </w:drawing>
      </w:r>
    </w:p>
    <w:p w:rsidR="005C24DB" w:rsidRDefault="003605C3">
      <w:r>
        <w:rPr>
          <w:noProof/>
        </w:rPr>
        <w:drawing>
          <wp:inline distT="114300" distB="114300" distL="114300" distR="114300">
            <wp:extent cx="6858000" cy="1876425"/>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6"/>
                    <a:srcRect b="27573"/>
                    <a:stretch>
                      <a:fillRect/>
                    </a:stretch>
                  </pic:blipFill>
                  <pic:spPr>
                    <a:xfrm>
                      <a:off x="0" y="0"/>
                      <a:ext cx="6858000" cy="1876425"/>
                    </a:xfrm>
                    <a:prstGeom prst="rect">
                      <a:avLst/>
                    </a:prstGeom>
                    <a:ln/>
                  </pic:spPr>
                </pic:pic>
              </a:graphicData>
            </a:graphic>
          </wp:inline>
        </w:drawing>
      </w:r>
    </w:p>
    <w:p w:rsidR="005C24DB" w:rsidRDefault="003605C3">
      <w:r>
        <w:rPr>
          <w:noProof/>
        </w:rPr>
        <w:drawing>
          <wp:inline distT="114300" distB="114300" distL="114300" distR="114300">
            <wp:extent cx="6858000" cy="781050"/>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t="15953" b="52140"/>
                    <a:stretch>
                      <a:fillRect/>
                    </a:stretch>
                  </pic:blipFill>
                  <pic:spPr>
                    <a:xfrm>
                      <a:off x="0" y="0"/>
                      <a:ext cx="6858000" cy="781050"/>
                    </a:xfrm>
                    <a:prstGeom prst="rect">
                      <a:avLst/>
                    </a:prstGeom>
                    <a:ln/>
                  </pic:spPr>
                </pic:pic>
              </a:graphicData>
            </a:graphic>
          </wp:inline>
        </w:drawing>
      </w:r>
    </w:p>
    <w:p w:rsidR="005C24DB" w:rsidRDefault="003605C3">
      <w:r>
        <w:t xml:space="preserve">Patient B: Patient A’s 6-year-old Labrador retriever mix.  He has seemed lethargic and has been limping on alternate legs for the past </w:t>
      </w:r>
      <w:r>
        <w:t>two weeks.</w:t>
      </w:r>
    </w:p>
    <w:p w:rsidR="005C24DB" w:rsidRDefault="005C24DB"/>
    <w:p w:rsidR="005C24DB" w:rsidRDefault="003605C3">
      <w:r>
        <w:t>Patient C: A 44-year-old man who enjoys the outdoors went out on a winter hike on a warm day following a snowfall, and has been feeling ill.</w:t>
      </w:r>
    </w:p>
    <w:p w:rsidR="005C24DB" w:rsidRDefault="003605C3">
      <w:r>
        <w:rPr>
          <w:noProof/>
        </w:rPr>
        <w:drawing>
          <wp:inline distT="114300" distB="114300" distL="114300" distR="114300">
            <wp:extent cx="6858000" cy="828675"/>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t="15079" b="50395"/>
                    <a:stretch>
                      <a:fillRect/>
                    </a:stretch>
                  </pic:blipFill>
                  <pic:spPr>
                    <a:xfrm>
                      <a:off x="0" y="0"/>
                      <a:ext cx="6858000" cy="828675"/>
                    </a:xfrm>
                    <a:prstGeom prst="rect">
                      <a:avLst/>
                    </a:prstGeom>
                    <a:ln/>
                  </pic:spPr>
                </pic:pic>
              </a:graphicData>
            </a:graphic>
          </wp:inline>
        </w:drawing>
      </w:r>
    </w:p>
    <w:p w:rsidR="005C24DB" w:rsidRDefault="003605C3">
      <w:r>
        <w:rPr>
          <w:noProof/>
        </w:rPr>
        <w:lastRenderedPageBreak/>
        <w:drawing>
          <wp:inline distT="114300" distB="114300" distL="114300" distR="114300">
            <wp:extent cx="6858000" cy="135255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a:srcRect b="47793"/>
                    <a:stretch>
                      <a:fillRect/>
                    </a:stretch>
                  </pic:blipFill>
                  <pic:spPr>
                    <a:xfrm>
                      <a:off x="0" y="0"/>
                      <a:ext cx="6858000" cy="1352550"/>
                    </a:xfrm>
                    <a:prstGeom prst="rect">
                      <a:avLst/>
                    </a:prstGeom>
                    <a:ln/>
                  </pic:spPr>
                </pic:pic>
              </a:graphicData>
            </a:graphic>
          </wp:inline>
        </w:drawing>
      </w:r>
    </w:p>
    <w:p w:rsidR="005C24DB" w:rsidRDefault="003605C3">
      <w:r>
        <w:rPr>
          <w:noProof/>
        </w:rPr>
        <w:drawing>
          <wp:inline distT="114300" distB="114300" distL="114300" distR="114300">
            <wp:extent cx="6753225" cy="866775"/>
            <wp:effectExtent l="0" t="0" r="0" b="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t="11583" r="1526" b="53281"/>
                    <a:stretch>
                      <a:fillRect/>
                    </a:stretch>
                  </pic:blipFill>
                  <pic:spPr>
                    <a:xfrm>
                      <a:off x="0" y="0"/>
                      <a:ext cx="6753225" cy="866775"/>
                    </a:xfrm>
                    <a:prstGeom prst="rect">
                      <a:avLst/>
                    </a:prstGeom>
                    <a:ln/>
                  </pic:spPr>
                </pic:pic>
              </a:graphicData>
            </a:graphic>
          </wp:inline>
        </w:drawing>
      </w:r>
    </w:p>
    <w:p w:rsidR="005C24DB" w:rsidRDefault="003605C3">
      <w:r>
        <w:t xml:space="preserve">Patient D: A 14-year-old girl who has just learned her best friend from summer camp in Minnesota </w:t>
      </w:r>
      <w:r>
        <w:t>has been diagnosed with Lyme disease.  Although the disease is not transmitted through personal contact, she could have been exposed to other infected ticks while in the area and asks to be tested.  She is asymptomatic.</w:t>
      </w:r>
    </w:p>
    <w:p w:rsidR="005C24DB" w:rsidRDefault="005C24DB"/>
    <w:p w:rsidR="005C24DB" w:rsidRDefault="003605C3">
      <w:r>
        <w:t>Patient E:  A 23-year-old landscape</w:t>
      </w:r>
      <w:r>
        <w:t>r who is often asked to mow areas with tall grasses.</w:t>
      </w:r>
    </w:p>
    <w:p w:rsidR="005C24DB" w:rsidRDefault="003605C3">
      <w:r>
        <w:rPr>
          <w:noProof/>
        </w:rPr>
        <w:drawing>
          <wp:inline distT="114300" distB="114300" distL="114300" distR="114300">
            <wp:extent cx="6781800" cy="87630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t="11111" r="1111" b="52380"/>
                    <a:stretch>
                      <a:fillRect/>
                    </a:stretch>
                  </pic:blipFill>
                  <pic:spPr>
                    <a:xfrm>
                      <a:off x="0" y="0"/>
                      <a:ext cx="6781800" cy="876300"/>
                    </a:xfrm>
                    <a:prstGeom prst="rect">
                      <a:avLst/>
                    </a:prstGeom>
                    <a:ln/>
                  </pic:spPr>
                </pic:pic>
              </a:graphicData>
            </a:graphic>
          </wp:inline>
        </w:drawing>
      </w:r>
    </w:p>
    <w:p w:rsidR="005C24DB" w:rsidRDefault="003605C3">
      <w:r>
        <w:rPr>
          <w:noProof/>
        </w:rPr>
        <w:drawing>
          <wp:inline distT="114300" distB="114300" distL="114300" distR="114300">
            <wp:extent cx="6724650" cy="1619250"/>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r="1944" b="38181"/>
                    <a:stretch>
                      <a:fillRect/>
                    </a:stretch>
                  </pic:blipFill>
                  <pic:spPr>
                    <a:xfrm>
                      <a:off x="0" y="0"/>
                      <a:ext cx="6724650" cy="1619250"/>
                    </a:xfrm>
                    <a:prstGeom prst="rect">
                      <a:avLst/>
                    </a:prstGeom>
                    <a:ln/>
                  </pic:spPr>
                </pic:pic>
              </a:graphicData>
            </a:graphic>
          </wp:inline>
        </w:drawing>
      </w:r>
    </w:p>
    <w:p w:rsidR="005C24DB" w:rsidRDefault="003605C3">
      <w:r>
        <w:rPr>
          <w:noProof/>
        </w:rPr>
        <w:drawing>
          <wp:inline distT="114300" distB="114300" distL="114300" distR="114300">
            <wp:extent cx="6753225" cy="1152525"/>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r="1526" b="53281"/>
                    <a:stretch>
                      <a:fillRect/>
                    </a:stretch>
                  </pic:blipFill>
                  <pic:spPr>
                    <a:xfrm>
                      <a:off x="0" y="0"/>
                      <a:ext cx="6753225" cy="1152525"/>
                    </a:xfrm>
                    <a:prstGeom prst="rect">
                      <a:avLst/>
                    </a:prstGeom>
                    <a:ln/>
                  </pic:spPr>
                </pic:pic>
              </a:graphicData>
            </a:graphic>
          </wp:inline>
        </w:drawing>
      </w:r>
    </w:p>
    <w:p w:rsidR="005C24DB" w:rsidRDefault="003605C3">
      <w:r>
        <w:t>Patient F: A 28-year-old graduate student who attends school in upstate New York.</w:t>
      </w:r>
    </w:p>
    <w:p w:rsidR="005C24DB" w:rsidRDefault="003605C3">
      <w:r>
        <w:rPr>
          <w:noProof/>
        </w:rPr>
        <w:drawing>
          <wp:inline distT="114300" distB="114300" distL="114300" distR="114300">
            <wp:extent cx="6772275" cy="895350"/>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t="11904" r="1250" b="50793"/>
                    <a:stretch>
                      <a:fillRect/>
                    </a:stretch>
                  </pic:blipFill>
                  <pic:spPr>
                    <a:xfrm>
                      <a:off x="0" y="0"/>
                      <a:ext cx="6772275" cy="895350"/>
                    </a:xfrm>
                    <a:prstGeom prst="rect">
                      <a:avLst/>
                    </a:prstGeom>
                    <a:ln/>
                  </pic:spPr>
                </pic:pic>
              </a:graphicData>
            </a:graphic>
          </wp:inline>
        </w:drawing>
      </w:r>
      <w:r>
        <w:t xml:space="preserve">  </w:t>
      </w:r>
      <w:r>
        <w:rPr>
          <w:noProof/>
        </w:rPr>
        <w:drawing>
          <wp:anchor distT="0" distB="0" distL="114300" distR="114300" simplePos="0" relativeHeight="251658240" behindDoc="0" locked="0" layoutInCell="0" hidden="0" allowOverlap="0">
            <wp:simplePos x="0" y="0"/>
            <wp:positionH relativeFrom="margin">
              <wp:posOffset>-4800598</wp:posOffset>
            </wp:positionH>
            <wp:positionV relativeFrom="paragraph">
              <wp:posOffset>962025</wp:posOffset>
            </wp:positionV>
            <wp:extent cx="10515600" cy="1333500"/>
            <wp:effectExtent l="0" t="0" r="0" b="0"/>
            <wp:wrapNone/>
            <wp:docPr id="57"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13"/>
                    <a:srcRect/>
                    <a:stretch>
                      <a:fillRect/>
                    </a:stretch>
                  </pic:blipFill>
                  <pic:spPr>
                    <a:xfrm>
                      <a:off x="0" y="0"/>
                      <a:ext cx="10515600" cy="1333500"/>
                    </a:xfrm>
                    <a:prstGeom prst="rect">
                      <a:avLst/>
                    </a:prstGeom>
                    <a:ln/>
                  </pic:spPr>
                </pic:pic>
              </a:graphicData>
            </a:graphic>
          </wp:anchor>
        </w:drawing>
      </w:r>
    </w:p>
    <w:p w:rsidR="005C24DB" w:rsidRDefault="003605C3">
      <w:r>
        <w:rPr>
          <w:noProof/>
        </w:rPr>
        <w:lastRenderedPageBreak/>
        <w:drawing>
          <wp:inline distT="114300" distB="114300" distL="114300" distR="114300">
            <wp:extent cx="6753225" cy="1600200"/>
            <wp:effectExtent l="0" t="0" r="0" b="0"/>
            <wp:docPr id="58"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14"/>
                    <a:srcRect r="1526" b="38909"/>
                    <a:stretch>
                      <a:fillRect/>
                    </a:stretch>
                  </pic:blipFill>
                  <pic:spPr>
                    <a:xfrm>
                      <a:off x="0" y="0"/>
                      <a:ext cx="6753225" cy="1600200"/>
                    </a:xfrm>
                    <a:prstGeom prst="rect">
                      <a:avLst/>
                    </a:prstGeom>
                    <a:ln/>
                  </pic:spPr>
                </pic:pic>
              </a:graphicData>
            </a:graphic>
          </wp:inline>
        </w:drawing>
      </w:r>
      <w:r>
        <w:t xml:space="preserve"> </w:t>
      </w:r>
    </w:p>
    <w:p w:rsidR="005C24DB" w:rsidRDefault="003605C3">
      <w:r>
        <w:rPr>
          <w:noProof/>
        </w:rPr>
        <w:drawing>
          <wp:inline distT="114300" distB="114300" distL="114300" distR="114300">
            <wp:extent cx="6753225" cy="1152525"/>
            <wp:effectExtent l="0" t="0" r="0" b="0"/>
            <wp:docPr id="87" name="image119.png"/>
            <wp:cNvGraphicFramePr/>
            <a:graphic xmlns:a="http://schemas.openxmlformats.org/drawingml/2006/main">
              <a:graphicData uri="http://schemas.openxmlformats.org/drawingml/2006/picture">
                <pic:pic xmlns:pic="http://schemas.openxmlformats.org/drawingml/2006/picture">
                  <pic:nvPicPr>
                    <pic:cNvPr id="0" name="image119.png"/>
                    <pic:cNvPicPr preferRelativeResize="0"/>
                  </pic:nvPicPr>
                  <pic:blipFill>
                    <a:blip r:embed="rId10"/>
                    <a:srcRect r="1526" b="53281"/>
                    <a:stretch>
                      <a:fillRect/>
                    </a:stretch>
                  </pic:blipFill>
                  <pic:spPr>
                    <a:xfrm>
                      <a:off x="0" y="0"/>
                      <a:ext cx="6753225" cy="1152525"/>
                    </a:xfrm>
                    <a:prstGeom prst="rect">
                      <a:avLst/>
                    </a:prstGeom>
                    <a:ln/>
                  </pic:spPr>
                </pic:pic>
              </a:graphicData>
            </a:graphic>
          </wp:inline>
        </w:drawing>
      </w:r>
    </w:p>
    <w:p w:rsidR="005C24DB" w:rsidRDefault="005C24DB"/>
    <w:p w:rsidR="005C24DB" w:rsidRDefault="005C24DB"/>
    <w:p w:rsidR="005C24DB" w:rsidRDefault="003605C3">
      <w:r>
        <w:rPr>
          <w:b/>
          <w:i/>
        </w:rPr>
        <w:t>Part 2: Diagnosing using ELISA</w:t>
      </w:r>
    </w:p>
    <w:p w:rsidR="005C24DB" w:rsidRDefault="003605C3">
      <w:r>
        <w:t xml:space="preserve">ELISA (Enzyme-Linked </w:t>
      </w:r>
      <w:proofErr w:type="spellStart"/>
      <w:r>
        <w:t>Immunosorbent</w:t>
      </w:r>
      <w:proofErr w:type="spellEnd"/>
      <w:r>
        <w:t xml:space="preserve"> Assay) detects the presence of antibodies produced by the patient in response to a pathogen.  They are typically performed on a </w:t>
      </w:r>
      <w:proofErr w:type="spellStart"/>
      <w:r>
        <w:t>microtiter</w:t>
      </w:r>
      <w:proofErr w:type="spellEnd"/>
      <w:r>
        <w:t xml:space="preserve"> plate so that tests can be replicated easily.  The diagram below illustrates how m</w:t>
      </w:r>
      <w:r>
        <w:t>olecules interact to demonstrate patient exposure to a pathogen.</w:t>
      </w:r>
      <w:r>
        <w:rPr>
          <w:noProof/>
        </w:rPr>
        <w:drawing>
          <wp:anchor distT="0" distB="0" distL="114300" distR="114300" simplePos="0" relativeHeight="251659264" behindDoc="0" locked="0" layoutInCell="0" hidden="0" allowOverlap="0">
            <wp:simplePos x="0" y="0"/>
            <wp:positionH relativeFrom="margin">
              <wp:posOffset>-5003798</wp:posOffset>
            </wp:positionH>
            <wp:positionV relativeFrom="paragraph">
              <wp:posOffset>1409700</wp:posOffset>
            </wp:positionV>
            <wp:extent cx="355600" cy="342900"/>
            <wp:effectExtent l="0" t="0" r="0" b="0"/>
            <wp:wrapNone/>
            <wp:docPr id="59" name="image84.png"/>
            <wp:cNvGraphicFramePr/>
            <a:graphic xmlns:a="http://schemas.openxmlformats.org/drawingml/2006/main">
              <a:graphicData uri="http://schemas.openxmlformats.org/drawingml/2006/picture">
                <pic:pic xmlns:pic="http://schemas.openxmlformats.org/drawingml/2006/picture">
                  <pic:nvPicPr>
                    <pic:cNvPr id="0" name="image84.png"/>
                    <pic:cNvPicPr preferRelativeResize="0"/>
                  </pic:nvPicPr>
                  <pic:blipFill>
                    <a:blip r:embed="rId15"/>
                    <a:srcRect/>
                    <a:stretch>
                      <a:fillRect/>
                    </a:stretch>
                  </pic:blipFill>
                  <pic:spPr>
                    <a:xfrm>
                      <a:off x="0" y="0"/>
                      <a:ext cx="355600" cy="342900"/>
                    </a:xfrm>
                    <a:prstGeom prst="rect">
                      <a:avLst/>
                    </a:prstGeom>
                    <a:ln/>
                  </pic:spPr>
                </pic:pic>
              </a:graphicData>
            </a:graphic>
          </wp:anchor>
        </w:drawing>
      </w:r>
      <w:r>
        <w:rPr>
          <w:noProof/>
        </w:rPr>
        <w:drawing>
          <wp:anchor distT="0" distB="0" distL="114300" distR="114300" simplePos="0" relativeHeight="251660288" behindDoc="0" locked="0" layoutInCell="0" hidden="0" allowOverlap="0">
            <wp:simplePos x="0" y="0"/>
            <wp:positionH relativeFrom="margin">
              <wp:posOffset>-2171698</wp:posOffset>
            </wp:positionH>
            <wp:positionV relativeFrom="paragraph">
              <wp:posOffset>2743200</wp:posOffset>
            </wp:positionV>
            <wp:extent cx="355600" cy="330200"/>
            <wp:effectExtent l="0" t="0" r="0" b="0"/>
            <wp:wrapNone/>
            <wp:docPr id="60"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16"/>
                    <a:srcRect/>
                    <a:stretch>
                      <a:fillRect/>
                    </a:stretch>
                  </pic:blipFill>
                  <pic:spPr>
                    <a:xfrm>
                      <a:off x="0" y="0"/>
                      <a:ext cx="355600" cy="330200"/>
                    </a:xfrm>
                    <a:prstGeom prst="rect">
                      <a:avLst/>
                    </a:prstGeom>
                    <a:ln/>
                  </pic:spPr>
                </pic:pic>
              </a:graphicData>
            </a:graphic>
          </wp:anchor>
        </w:drawing>
      </w:r>
      <w:r>
        <w:rPr>
          <w:noProof/>
        </w:rPr>
        <w:drawing>
          <wp:anchor distT="0" distB="0" distL="114300" distR="114300" simplePos="0" relativeHeight="251661312" behindDoc="0" locked="0" layoutInCell="0" hidden="0" allowOverlap="0">
            <wp:simplePos x="0" y="0"/>
            <wp:positionH relativeFrom="margin">
              <wp:posOffset>-5054598</wp:posOffset>
            </wp:positionH>
            <wp:positionV relativeFrom="paragraph">
              <wp:posOffset>2717800</wp:posOffset>
            </wp:positionV>
            <wp:extent cx="355600" cy="330200"/>
            <wp:effectExtent l="0" t="0" r="0" b="0"/>
            <wp:wrapNone/>
            <wp:docPr id="63" name="image93.png"/>
            <wp:cNvGraphicFramePr/>
            <a:graphic xmlns:a="http://schemas.openxmlformats.org/drawingml/2006/main">
              <a:graphicData uri="http://schemas.openxmlformats.org/drawingml/2006/picture">
                <pic:pic xmlns:pic="http://schemas.openxmlformats.org/drawingml/2006/picture">
                  <pic:nvPicPr>
                    <pic:cNvPr id="0" name="image93.png"/>
                    <pic:cNvPicPr preferRelativeResize="0"/>
                  </pic:nvPicPr>
                  <pic:blipFill>
                    <a:blip r:embed="rId17"/>
                    <a:srcRect/>
                    <a:stretch>
                      <a:fillRect/>
                    </a:stretch>
                  </pic:blipFill>
                  <pic:spPr>
                    <a:xfrm>
                      <a:off x="0" y="0"/>
                      <a:ext cx="355600" cy="330200"/>
                    </a:xfrm>
                    <a:prstGeom prst="rect">
                      <a:avLst/>
                    </a:prstGeom>
                    <a:ln/>
                  </pic:spPr>
                </pic:pic>
              </a:graphicData>
            </a:graphic>
          </wp:anchor>
        </w:drawing>
      </w:r>
    </w:p>
    <w:p w:rsidR="005C24DB" w:rsidRDefault="005C24DB"/>
    <w:p w:rsidR="005C24DB" w:rsidRDefault="003605C3">
      <w:r>
        <w:rPr>
          <w:noProof/>
        </w:rPr>
        <w:drawing>
          <wp:inline distT="0" distB="0" distL="0" distR="0">
            <wp:extent cx="1085850" cy="1431662"/>
            <wp:effectExtent l="172906" t="-172905" r="172906" b="-172905"/>
            <wp:docPr id="64" name="image96.jpg"/>
            <wp:cNvGraphicFramePr/>
            <a:graphic xmlns:a="http://schemas.openxmlformats.org/drawingml/2006/main">
              <a:graphicData uri="http://schemas.openxmlformats.org/drawingml/2006/picture">
                <pic:pic xmlns:pic="http://schemas.openxmlformats.org/drawingml/2006/picture">
                  <pic:nvPicPr>
                    <pic:cNvPr id="0" name="image96.jpg"/>
                    <pic:cNvPicPr preferRelativeResize="0"/>
                  </pic:nvPicPr>
                  <pic:blipFill>
                    <a:blip r:embed="rId18"/>
                    <a:srcRect l="19240" t="27274" r="31821" b="29593"/>
                    <a:stretch>
                      <a:fillRect/>
                    </a:stretch>
                  </pic:blipFill>
                  <pic:spPr>
                    <a:xfrm rot="16200000">
                      <a:off x="0" y="0"/>
                      <a:ext cx="1085850" cy="1431662"/>
                    </a:xfrm>
                    <a:prstGeom prst="rect">
                      <a:avLst/>
                    </a:prstGeom>
                    <a:ln/>
                  </pic:spPr>
                </pic:pic>
              </a:graphicData>
            </a:graphic>
          </wp:inline>
        </w:drawing>
      </w:r>
      <w:r>
        <w:t xml:space="preserve">  </w:t>
      </w:r>
      <w:r>
        <w:rPr>
          <w:noProof/>
        </w:rPr>
        <w:drawing>
          <wp:inline distT="0" distB="0" distL="0" distR="0">
            <wp:extent cx="1056401" cy="1495425"/>
            <wp:effectExtent l="219512" t="-219511" r="219512" b="-219511"/>
            <wp:docPr id="65" name="image97.jpg"/>
            <wp:cNvGraphicFramePr/>
            <a:graphic xmlns:a="http://schemas.openxmlformats.org/drawingml/2006/main">
              <a:graphicData uri="http://schemas.openxmlformats.org/drawingml/2006/picture">
                <pic:pic xmlns:pic="http://schemas.openxmlformats.org/drawingml/2006/picture">
                  <pic:nvPicPr>
                    <pic:cNvPr id="0" name="image97.jpg"/>
                    <pic:cNvPicPr preferRelativeResize="0"/>
                  </pic:nvPicPr>
                  <pic:blipFill>
                    <a:blip r:embed="rId19"/>
                    <a:srcRect l="26704" t="22443" r="26858" b="28790"/>
                    <a:stretch>
                      <a:fillRect/>
                    </a:stretch>
                  </pic:blipFill>
                  <pic:spPr>
                    <a:xfrm rot="16200000">
                      <a:off x="0" y="0"/>
                      <a:ext cx="1056401" cy="1495425"/>
                    </a:xfrm>
                    <a:prstGeom prst="rect">
                      <a:avLst/>
                    </a:prstGeom>
                    <a:ln/>
                  </pic:spPr>
                </pic:pic>
              </a:graphicData>
            </a:graphic>
          </wp:inline>
        </w:drawing>
      </w:r>
      <w:r>
        <w:t xml:space="preserve"> </w:t>
      </w:r>
      <w:r>
        <w:rPr>
          <w:noProof/>
        </w:rPr>
        <w:drawing>
          <wp:inline distT="0" distB="0" distL="0" distR="0">
            <wp:extent cx="1049829" cy="1457328"/>
            <wp:effectExtent l="203749" t="-203749" r="203749" b="-203749"/>
            <wp:docPr id="66" name="image98.jpg"/>
            <wp:cNvGraphicFramePr/>
            <a:graphic xmlns:a="http://schemas.openxmlformats.org/drawingml/2006/main">
              <a:graphicData uri="http://schemas.openxmlformats.org/drawingml/2006/picture">
                <pic:pic xmlns:pic="http://schemas.openxmlformats.org/drawingml/2006/picture">
                  <pic:nvPicPr>
                    <pic:cNvPr id="0" name="image98.jpg"/>
                    <pic:cNvPicPr preferRelativeResize="0"/>
                  </pic:nvPicPr>
                  <pic:blipFill>
                    <a:blip r:embed="rId20"/>
                    <a:srcRect l="34251" t="22822" r="20205" b="30321"/>
                    <a:stretch>
                      <a:fillRect/>
                    </a:stretch>
                  </pic:blipFill>
                  <pic:spPr>
                    <a:xfrm rot="16200000">
                      <a:off x="0" y="0"/>
                      <a:ext cx="1049829" cy="1457328"/>
                    </a:xfrm>
                    <a:prstGeom prst="rect">
                      <a:avLst/>
                    </a:prstGeom>
                    <a:ln/>
                  </pic:spPr>
                </pic:pic>
              </a:graphicData>
            </a:graphic>
          </wp:inline>
        </w:drawing>
      </w:r>
      <w:r>
        <w:rPr>
          <w:noProof/>
        </w:rPr>
        <w:drawing>
          <wp:inline distT="0" distB="0" distL="0" distR="0">
            <wp:extent cx="1035109" cy="1457325"/>
            <wp:effectExtent l="211108" t="-211107" r="211108" b="-211107"/>
            <wp:docPr id="61" name="image89.jpg"/>
            <wp:cNvGraphicFramePr/>
            <a:graphic xmlns:a="http://schemas.openxmlformats.org/drawingml/2006/main">
              <a:graphicData uri="http://schemas.openxmlformats.org/drawingml/2006/picture">
                <pic:pic xmlns:pic="http://schemas.openxmlformats.org/drawingml/2006/picture">
                  <pic:nvPicPr>
                    <pic:cNvPr id="0" name="image89.jpg"/>
                    <pic:cNvPicPr preferRelativeResize="0"/>
                  </pic:nvPicPr>
                  <pic:blipFill>
                    <a:blip r:embed="rId21"/>
                    <a:srcRect l="27136" t="19466" r="26951" b="32281"/>
                    <a:stretch>
                      <a:fillRect/>
                    </a:stretch>
                  </pic:blipFill>
                  <pic:spPr>
                    <a:xfrm rot="16200000">
                      <a:off x="0" y="0"/>
                      <a:ext cx="1035109" cy="1457325"/>
                    </a:xfrm>
                    <a:prstGeom prst="rect">
                      <a:avLst/>
                    </a:prstGeom>
                    <a:ln/>
                  </pic:spPr>
                </pic:pic>
              </a:graphicData>
            </a:graphic>
          </wp:inline>
        </w:drawing>
      </w:r>
    </w:p>
    <w:p w:rsidR="005C24DB" w:rsidRDefault="003605C3">
      <w:pPr>
        <w:ind w:firstLine="720"/>
      </w:pPr>
      <w:r>
        <w:t xml:space="preserve">                   </w:t>
      </w:r>
      <w:r>
        <w:rPr>
          <w:noProof/>
        </w:rPr>
        <w:drawing>
          <wp:inline distT="0" distB="0" distL="0" distR="0">
            <wp:extent cx="419100" cy="3781425"/>
            <wp:effectExtent l="1681162" t="-1681162" r="1681162" b="-1681162"/>
            <wp:docPr id="62" name="image90.jpg"/>
            <wp:cNvGraphicFramePr/>
            <a:graphic xmlns:a="http://schemas.openxmlformats.org/drawingml/2006/main">
              <a:graphicData uri="http://schemas.openxmlformats.org/drawingml/2006/picture">
                <pic:pic xmlns:pic="http://schemas.openxmlformats.org/drawingml/2006/picture">
                  <pic:nvPicPr>
                    <pic:cNvPr id="0" name="image90.jpg"/>
                    <pic:cNvPicPr preferRelativeResize="0"/>
                  </pic:nvPicPr>
                  <pic:blipFill>
                    <a:blip r:embed="rId22"/>
                    <a:srcRect l="68248" t="2887" r="20409" b="27990"/>
                    <a:stretch>
                      <a:fillRect/>
                    </a:stretch>
                  </pic:blipFill>
                  <pic:spPr>
                    <a:xfrm rot="16200000">
                      <a:off x="0" y="0"/>
                      <a:ext cx="419100" cy="3781425"/>
                    </a:xfrm>
                    <a:prstGeom prst="rect">
                      <a:avLst/>
                    </a:prstGeom>
                    <a:ln/>
                  </pic:spPr>
                </pic:pic>
              </a:graphicData>
            </a:graphic>
          </wp:inline>
        </w:drawing>
      </w:r>
      <w:r>
        <w:t xml:space="preserve">                                  </w:t>
      </w:r>
    </w:p>
    <w:p w:rsidR="005C24DB" w:rsidRDefault="005C24DB"/>
    <w:p w:rsidR="005C24DB" w:rsidRDefault="003605C3">
      <w:pPr>
        <w:spacing w:after="160"/>
      </w:pPr>
      <w:r>
        <w:t xml:space="preserve">Step 1: Addition of antigen (or entire pathogen) under consideration to well of </w:t>
      </w:r>
      <w:proofErr w:type="spellStart"/>
      <w:r>
        <w:t>microtiter</w:t>
      </w:r>
      <w:proofErr w:type="spellEnd"/>
      <w:r>
        <w:t xml:space="preserve"> plate. </w:t>
      </w:r>
      <w:r>
        <w:br/>
        <w:t>Step 2: Addition of pati</w:t>
      </w:r>
      <w:r>
        <w:t xml:space="preserve">ent sample.  If antibodies are present, they’ll bind to antigen. </w:t>
      </w:r>
      <w:r>
        <w:br/>
        <w:t>Step 3: Addition of secondary antibody.  If patient antibodies are present, the secondary antibodies (with their linked enzymes) will bind.</w:t>
      </w:r>
      <w:r>
        <w:br/>
        <w:t xml:space="preserve">Step 4: Addition of substrate.  The linked enzyme </w:t>
      </w:r>
      <w:r>
        <w:t>will convert colorless substrate to a colored product.</w:t>
      </w:r>
    </w:p>
    <w:p w:rsidR="005C24DB" w:rsidRDefault="003605C3">
      <w:r>
        <w:t>A positive test (illustrated by a color change) indicates that the patient is producing antibodies to the pathogen being assayed.  Darker colors indicate higher patient antibody titers (a stronger immu</w:t>
      </w:r>
      <w:r>
        <w:t>ne response).</w:t>
      </w:r>
    </w:p>
    <w:p w:rsidR="005C24DB" w:rsidRDefault="005C24DB"/>
    <w:p w:rsidR="005C24DB" w:rsidRDefault="005C24DB">
      <w:pPr>
        <w:tabs>
          <w:tab w:val="left" w:pos="1177"/>
        </w:tabs>
      </w:pPr>
    </w:p>
    <w:p w:rsidR="005C24DB" w:rsidRDefault="003605C3">
      <w:pPr>
        <w:tabs>
          <w:tab w:val="left" w:pos="1177"/>
        </w:tabs>
      </w:pPr>
      <w:r>
        <w:t>Tick Panel ELISA Protocol:</w:t>
      </w:r>
    </w:p>
    <w:p w:rsidR="005C24DB" w:rsidRDefault="003605C3">
      <w:pPr>
        <w:tabs>
          <w:tab w:val="left" w:pos="1177"/>
        </w:tabs>
      </w:pPr>
      <w:r>
        <w:t>Note: This is a simulation.  You are not using actual pathogens!</w:t>
      </w:r>
    </w:p>
    <w:p w:rsidR="005C24DB" w:rsidRDefault="005C24DB">
      <w:pPr>
        <w:tabs>
          <w:tab w:val="left" w:pos="1177"/>
        </w:tabs>
      </w:pPr>
    </w:p>
    <w:p w:rsidR="005C24DB" w:rsidRDefault="003605C3">
      <w:pPr>
        <w:tabs>
          <w:tab w:val="left" w:pos="1177"/>
        </w:tabs>
      </w:pPr>
      <w:r>
        <w:t>Beware of false positives.  The key to performing a successful ELISA is careful labelling.  Make sure you are being careful about where you load re</w:t>
      </w:r>
      <w:r>
        <w:t xml:space="preserve">agents, which reagents you add and when, and be extra careful to change pipets when it’s appropriate to do so.  </w:t>
      </w:r>
    </w:p>
    <w:p w:rsidR="005C24DB" w:rsidRDefault="005C24DB">
      <w:pPr>
        <w:tabs>
          <w:tab w:val="left" w:pos="1177"/>
        </w:tabs>
      </w:pPr>
    </w:p>
    <w:p w:rsidR="005C24DB" w:rsidRDefault="003605C3">
      <w:pPr>
        <w:tabs>
          <w:tab w:val="left" w:pos="1177"/>
        </w:tabs>
      </w:pPr>
      <w:r>
        <w:lastRenderedPageBreak/>
        <w:t xml:space="preserve">Your </w:t>
      </w:r>
      <w:proofErr w:type="spellStart"/>
      <w:r>
        <w:t>microtiter</w:t>
      </w:r>
      <w:proofErr w:type="spellEnd"/>
      <w:r>
        <w:t xml:space="preserve"> plate should be organized according to the diagram below. </w:t>
      </w:r>
    </w:p>
    <w:p w:rsidR="005C24DB" w:rsidRDefault="005C24DB">
      <w:pPr>
        <w:tabs>
          <w:tab w:val="left" w:pos="1177"/>
        </w:tabs>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8"/>
        <w:gridCol w:w="848"/>
        <w:gridCol w:w="848"/>
        <w:gridCol w:w="848"/>
        <w:gridCol w:w="848"/>
        <w:gridCol w:w="847"/>
        <w:gridCol w:w="847"/>
        <w:gridCol w:w="847"/>
        <w:gridCol w:w="847"/>
        <w:gridCol w:w="847"/>
        <w:gridCol w:w="847"/>
        <w:gridCol w:w="847"/>
        <w:gridCol w:w="847"/>
      </w:tblGrid>
      <w:tr w:rsidR="005C24DB">
        <w:tc>
          <w:tcPr>
            <w:tcW w:w="848" w:type="dxa"/>
            <w:tcBorders>
              <w:bottom w:val="nil"/>
              <w:right w:val="nil"/>
            </w:tcBorders>
          </w:tcPr>
          <w:p w:rsidR="005C24DB" w:rsidRDefault="005C24DB">
            <w:pPr>
              <w:tabs>
                <w:tab w:val="left" w:pos="1177"/>
              </w:tabs>
            </w:pPr>
          </w:p>
        </w:tc>
        <w:tc>
          <w:tcPr>
            <w:tcW w:w="848" w:type="dxa"/>
            <w:tcBorders>
              <w:top w:val="single" w:sz="4" w:space="0" w:color="000000"/>
              <w:left w:val="nil"/>
              <w:bottom w:val="nil"/>
              <w:right w:val="nil"/>
            </w:tcBorders>
          </w:tcPr>
          <w:p w:rsidR="005C24DB" w:rsidRDefault="003605C3">
            <w:pPr>
              <w:tabs>
                <w:tab w:val="left" w:pos="1177"/>
              </w:tabs>
              <w:jc w:val="center"/>
            </w:pPr>
            <w:r>
              <w:t>1</w:t>
            </w:r>
          </w:p>
        </w:tc>
        <w:tc>
          <w:tcPr>
            <w:tcW w:w="848" w:type="dxa"/>
            <w:tcBorders>
              <w:top w:val="single" w:sz="4" w:space="0" w:color="000000"/>
              <w:left w:val="nil"/>
              <w:bottom w:val="nil"/>
              <w:right w:val="nil"/>
            </w:tcBorders>
          </w:tcPr>
          <w:p w:rsidR="005C24DB" w:rsidRDefault="003605C3">
            <w:pPr>
              <w:tabs>
                <w:tab w:val="left" w:pos="1177"/>
              </w:tabs>
              <w:jc w:val="center"/>
            </w:pPr>
            <w:r>
              <w:t>2</w:t>
            </w:r>
          </w:p>
        </w:tc>
        <w:tc>
          <w:tcPr>
            <w:tcW w:w="848" w:type="dxa"/>
            <w:tcBorders>
              <w:top w:val="single" w:sz="4" w:space="0" w:color="000000"/>
              <w:left w:val="nil"/>
              <w:bottom w:val="nil"/>
              <w:right w:val="nil"/>
            </w:tcBorders>
          </w:tcPr>
          <w:p w:rsidR="005C24DB" w:rsidRDefault="003605C3">
            <w:pPr>
              <w:tabs>
                <w:tab w:val="left" w:pos="1177"/>
              </w:tabs>
              <w:jc w:val="center"/>
            </w:pPr>
            <w:r>
              <w:t>3</w:t>
            </w:r>
          </w:p>
        </w:tc>
        <w:tc>
          <w:tcPr>
            <w:tcW w:w="848" w:type="dxa"/>
            <w:tcBorders>
              <w:top w:val="single" w:sz="4" w:space="0" w:color="000000"/>
              <w:left w:val="nil"/>
              <w:bottom w:val="nil"/>
              <w:right w:val="nil"/>
            </w:tcBorders>
          </w:tcPr>
          <w:p w:rsidR="005C24DB" w:rsidRDefault="003605C3">
            <w:pPr>
              <w:tabs>
                <w:tab w:val="left" w:pos="1177"/>
              </w:tabs>
              <w:jc w:val="center"/>
            </w:pPr>
            <w:r>
              <w:t>4</w:t>
            </w:r>
          </w:p>
        </w:tc>
        <w:tc>
          <w:tcPr>
            <w:tcW w:w="847" w:type="dxa"/>
            <w:tcBorders>
              <w:top w:val="single" w:sz="4" w:space="0" w:color="000000"/>
              <w:left w:val="nil"/>
              <w:bottom w:val="nil"/>
              <w:right w:val="nil"/>
            </w:tcBorders>
          </w:tcPr>
          <w:p w:rsidR="005C24DB" w:rsidRDefault="003605C3">
            <w:pPr>
              <w:tabs>
                <w:tab w:val="left" w:pos="1177"/>
              </w:tabs>
              <w:jc w:val="center"/>
            </w:pPr>
            <w:r>
              <w:t>5</w:t>
            </w:r>
          </w:p>
        </w:tc>
        <w:tc>
          <w:tcPr>
            <w:tcW w:w="847" w:type="dxa"/>
            <w:tcBorders>
              <w:top w:val="single" w:sz="4" w:space="0" w:color="000000"/>
              <w:left w:val="nil"/>
              <w:bottom w:val="nil"/>
              <w:right w:val="nil"/>
            </w:tcBorders>
          </w:tcPr>
          <w:p w:rsidR="005C24DB" w:rsidRDefault="003605C3">
            <w:pPr>
              <w:tabs>
                <w:tab w:val="left" w:pos="1177"/>
              </w:tabs>
              <w:jc w:val="center"/>
            </w:pPr>
            <w:r>
              <w:t>6</w:t>
            </w:r>
          </w:p>
        </w:tc>
        <w:tc>
          <w:tcPr>
            <w:tcW w:w="847" w:type="dxa"/>
            <w:tcBorders>
              <w:top w:val="single" w:sz="4" w:space="0" w:color="000000"/>
              <w:left w:val="nil"/>
              <w:bottom w:val="nil"/>
              <w:right w:val="nil"/>
            </w:tcBorders>
          </w:tcPr>
          <w:p w:rsidR="005C24DB" w:rsidRDefault="003605C3">
            <w:pPr>
              <w:tabs>
                <w:tab w:val="left" w:pos="1177"/>
              </w:tabs>
              <w:jc w:val="center"/>
            </w:pPr>
            <w:r>
              <w:t>7</w:t>
            </w:r>
          </w:p>
        </w:tc>
        <w:tc>
          <w:tcPr>
            <w:tcW w:w="847" w:type="dxa"/>
            <w:tcBorders>
              <w:top w:val="single" w:sz="4" w:space="0" w:color="000000"/>
              <w:left w:val="nil"/>
              <w:bottom w:val="nil"/>
              <w:right w:val="nil"/>
            </w:tcBorders>
          </w:tcPr>
          <w:p w:rsidR="005C24DB" w:rsidRDefault="003605C3">
            <w:pPr>
              <w:tabs>
                <w:tab w:val="left" w:pos="1177"/>
              </w:tabs>
              <w:jc w:val="center"/>
            </w:pPr>
            <w:r>
              <w:t>8</w:t>
            </w:r>
          </w:p>
        </w:tc>
        <w:tc>
          <w:tcPr>
            <w:tcW w:w="847" w:type="dxa"/>
            <w:tcBorders>
              <w:top w:val="single" w:sz="4" w:space="0" w:color="000000"/>
              <w:left w:val="nil"/>
              <w:bottom w:val="nil"/>
              <w:right w:val="nil"/>
            </w:tcBorders>
          </w:tcPr>
          <w:p w:rsidR="005C24DB" w:rsidRDefault="003605C3">
            <w:pPr>
              <w:tabs>
                <w:tab w:val="left" w:pos="1177"/>
              </w:tabs>
              <w:jc w:val="center"/>
            </w:pPr>
            <w:r>
              <w:t>9</w:t>
            </w:r>
          </w:p>
        </w:tc>
        <w:tc>
          <w:tcPr>
            <w:tcW w:w="847" w:type="dxa"/>
            <w:tcBorders>
              <w:top w:val="single" w:sz="4" w:space="0" w:color="000000"/>
              <w:left w:val="nil"/>
              <w:bottom w:val="nil"/>
              <w:right w:val="nil"/>
            </w:tcBorders>
          </w:tcPr>
          <w:p w:rsidR="005C24DB" w:rsidRDefault="003605C3">
            <w:pPr>
              <w:tabs>
                <w:tab w:val="left" w:pos="1177"/>
              </w:tabs>
              <w:jc w:val="center"/>
            </w:pPr>
            <w:r>
              <w:t>10</w:t>
            </w:r>
          </w:p>
        </w:tc>
        <w:tc>
          <w:tcPr>
            <w:tcW w:w="847" w:type="dxa"/>
            <w:tcBorders>
              <w:top w:val="single" w:sz="4" w:space="0" w:color="000000"/>
              <w:left w:val="nil"/>
              <w:bottom w:val="nil"/>
              <w:right w:val="nil"/>
            </w:tcBorders>
          </w:tcPr>
          <w:p w:rsidR="005C24DB" w:rsidRDefault="003605C3">
            <w:pPr>
              <w:tabs>
                <w:tab w:val="left" w:pos="1177"/>
              </w:tabs>
              <w:jc w:val="center"/>
            </w:pPr>
            <w:r>
              <w:t>11</w:t>
            </w:r>
          </w:p>
        </w:tc>
        <w:tc>
          <w:tcPr>
            <w:tcW w:w="847" w:type="dxa"/>
            <w:tcBorders>
              <w:top w:val="single" w:sz="4" w:space="0" w:color="000000"/>
              <w:left w:val="nil"/>
              <w:bottom w:val="nil"/>
              <w:right w:val="single" w:sz="4" w:space="0" w:color="000000"/>
            </w:tcBorders>
          </w:tcPr>
          <w:p w:rsidR="005C24DB" w:rsidRDefault="003605C3">
            <w:pPr>
              <w:tabs>
                <w:tab w:val="center" w:pos="315"/>
                <w:tab w:val="left" w:pos="1177"/>
              </w:tabs>
            </w:pPr>
            <w:r>
              <w:t>12</w:t>
            </w:r>
          </w:p>
        </w:tc>
      </w:tr>
      <w:tr w:rsidR="005C24DB">
        <w:tc>
          <w:tcPr>
            <w:tcW w:w="848" w:type="dxa"/>
            <w:tcBorders>
              <w:top w:val="nil"/>
              <w:bottom w:val="nil"/>
              <w:right w:val="nil"/>
            </w:tcBorders>
          </w:tcPr>
          <w:p w:rsidR="005C24DB" w:rsidRDefault="005C24DB">
            <w:pPr>
              <w:tabs>
                <w:tab w:val="left" w:pos="1177"/>
              </w:tabs>
              <w:jc w:val="center"/>
            </w:pPr>
          </w:p>
          <w:p w:rsidR="005C24DB" w:rsidRDefault="003605C3">
            <w:pPr>
              <w:tabs>
                <w:tab w:val="left" w:pos="1177"/>
              </w:tabs>
              <w:jc w:val="center"/>
            </w:pPr>
            <w:r>
              <w:rPr>
                <w:sz w:val="24"/>
              </w:rPr>
              <w:t>A</w:t>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51"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23"/>
                          <a:srcRect/>
                          <a:stretch>
                            <a:fillRect/>
                          </a:stretch>
                        </pic:blipFill>
                        <pic:spPr>
                          <a:xfrm>
                            <a:off x="0" y="0"/>
                            <a:ext cx="330200" cy="3429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49"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24"/>
                          <a:srcRect/>
                          <a:stretch>
                            <a:fillRect/>
                          </a:stretch>
                        </pic:blipFill>
                        <pic:spPr>
                          <a:xfrm>
                            <a:off x="0" y="0"/>
                            <a:ext cx="330200" cy="3429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50"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47"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26"/>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48"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27"/>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55"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28"/>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56"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29"/>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53"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30"/>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54"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31"/>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52"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85" name="image117.png"/>
                  <wp:cNvGraphicFramePr/>
                  <a:graphic xmlns:a="http://schemas.openxmlformats.org/drawingml/2006/main">
                    <a:graphicData uri="http://schemas.openxmlformats.org/drawingml/2006/picture">
                      <pic:pic xmlns:pic="http://schemas.openxmlformats.org/drawingml/2006/picture">
                        <pic:nvPicPr>
                          <pic:cNvPr id="0" name="image117.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tcBorders>
          </w:tcPr>
          <w:p w:rsidR="005C24DB" w:rsidRDefault="003605C3">
            <w:pPr>
              <w:tabs>
                <w:tab w:val="left" w:pos="1177"/>
              </w:tabs>
              <w:jc w:val="center"/>
            </w:pPr>
            <w:r>
              <w:rPr>
                <w:noProof/>
              </w:rPr>
              <w:drawing>
                <wp:inline distT="0" distB="0" distL="0" distR="0">
                  <wp:extent cx="330200" cy="431800"/>
                  <wp:effectExtent l="0" t="0" r="0" b="0"/>
                  <wp:docPr id="83" name="image115.png"/>
                  <wp:cNvGraphicFramePr/>
                  <a:graphic xmlns:a="http://schemas.openxmlformats.org/drawingml/2006/main">
                    <a:graphicData uri="http://schemas.openxmlformats.org/drawingml/2006/picture">
                      <pic:pic xmlns:pic="http://schemas.openxmlformats.org/drawingml/2006/picture">
                        <pic:nvPicPr>
                          <pic:cNvPr id="0" name="image115.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r>
      <w:tr w:rsidR="005C24DB">
        <w:tc>
          <w:tcPr>
            <w:tcW w:w="848" w:type="dxa"/>
            <w:tcBorders>
              <w:top w:val="nil"/>
              <w:bottom w:val="nil"/>
              <w:right w:val="nil"/>
            </w:tcBorders>
          </w:tcPr>
          <w:p w:rsidR="005C24DB" w:rsidRDefault="005C24DB">
            <w:pPr>
              <w:tabs>
                <w:tab w:val="left" w:pos="1177"/>
              </w:tabs>
              <w:jc w:val="center"/>
            </w:pPr>
          </w:p>
          <w:p w:rsidR="005C24DB" w:rsidRDefault="003605C3">
            <w:pPr>
              <w:tabs>
                <w:tab w:val="left" w:pos="1177"/>
              </w:tabs>
              <w:jc w:val="center"/>
            </w:pPr>
            <w:r>
              <w:rPr>
                <w:sz w:val="24"/>
              </w:rPr>
              <w:t>B</w:t>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81" name="image113.png"/>
                  <wp:cNvGraphicFramePr/>
                  <a:graphic xmlns:a="http://schemas.openxmlformats.org/drawingml/2006/main">
                    <a:graphicData uri="http://schemas.openxmlformats.org/drawingml/2006/picture">
                      <pic:pic xmlns:pic="http://schemas.openxmlformats.org/drawingml/2006/picture">
                        <pic:nvPicPr>
                          <pic:cNvPr id="0" name="image113.png"/>
                          <pic:cNvPicPr preferRelativeResize="0"/>
                        </pic:nvPicPr>
                        <pic:blipFill>
                          <a:blip r:embed="rId23"/>
                          <a:srcRect/>
                          <a:stretch>
                            <a:fillRect/>
                          </a:stretch>
                        </pic:blipFill>
                        <pic:spPr>
                          <a:xfrm>
                            <a:off x="0" y="0"/>
                            <a:ext cx="330200" cy="3429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79" name="image111.png"/>
                  <wp:cNvGraphicFramePr/>
                  <a:graphic xmlns:a="http://schemas.openxmlformats.org/drawingml/2006/main">
                    <a:graphicData uri="http://schemas.openxmlformats.org/drawingml/2006/picture">
                      <pic:pic xmlns:pic="http://schemas.openxmlformats.org/drawingml/2006/picture">
                        <pic:nvPicPr>
                          <pic:cNvPr id="0" name="image111.png"/>
                          <pic:cNvPicPr preferRelativeResize="0"/>
                        </pic:nvPicPr>
                        <pic:blipFill>
                          <a:blip r:embed="rId24"/>
                          <a:srcRect/>
                          <a:stretch>
                            <a:fillRect/>
                          </a:stretch>
                        </pic:blipFill>
                        <pic:spPr>
                          <a:xfrm>
                            <a:off x="0" y="0"/>
                            <a:ext cx="330200" cy="3429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77" name="image109.png"/>
                  <wp:cNvGraphicFramePr/>
                  <a:graphic xmlns:a="http://schemas.openxmlformats.org/drawingml/2006/main">
                    <a:graphicData uri="http://schemas.openxmlformats.org/drawingml/2006/picture">
                      <pic:pic xmlns:pic="http://schemas.openxmlformats.org/drawingml/2006/picture">
                        <pic:nvPicPr>
                          <pic:cNvPr id="0" name="image109.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75" name="image107.png"/>
                  <wp:cNvGraphicFramePr/>
                  <a:graphic xmlns:a="http://schemas.openxmlformats.org/drawingml/2006/main">
                    <a:graphicData uri="http://schemas.openxmlformats.org/drawingml/2006/picture">
                      <pic:pic xmlns:pic="http://schemas.openxmlformats.org/drawingml/2006/picture">
                        <pic:nvPicPr>
                          <pic:cNvPr id="0" name="image107.png"/>
                          <pic:cNvPicPr preferRelativeResize="0"/>
                        </pic:nvPicPr>
                        <pic:blipFill>
                          <a:blip r:embed="rId26"/>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73" name="image105.png"/>
                  <wp:cNvGraphicFramePr/>
                  <a:graphic xmlns:a="http://schemas.openxmlformats.org/drawingml/2006/main">
                    <a:graphicData uri="http://schemas.openxmlformats.org/drawingml/2006/picture">
                      <pic:pic xmlns:pic="http://schemas.openxmlformats.org/drawingml/2006/picture">
                        <pic:nvPicPr>
                          <pic:cNvPr id="0" name="image105.png"/>
                          <pic:cNvPicPr preferRelativeResize="0"/>
                        </pic:nvPicPr>
                        <pic:blipFill>
                          <a:blip r:embed="rId27"/>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71" name="image103.png"/>
                  <wp:cNvGraphicFramePr/>
                  <a:graphic xmlns:a="http://schemas.openxmlformats.org/drawingml/2006/main">
                    <a:graphicData uri="http://schemas.openxmlformats.org/drawingml/2006/picture">
                      <pic:pic xmlns:pic="http://schemas.openxmlformats.org/drawingml/2006/picture">
                        <pic:nvPicPr>
                          <pic:cNvPr id="0" name="image103.png"/>
                          <pic:cNvPicPr preferRelativeResize="0"/>
                        </pic:nvPicPr>
                        <pic:blipFill>
                          <a:blip r:embed="rId28"/>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69" name="image101.png"/>
                  <wp:cNvGraphicFramePr/>
                  <a:graphic xmlns:a="http://schemas.openxmlformats.org/drawingml/2006/main">
                    <a:graphicData uri="http://schemas.openxmlformats.org/drawingml/2006/picture">
                      <pic:pic xmlns:pic="http://schemas.openxmlformats.org/drawingml/2006/picture">
                        <pic:nvPicPr>
                          <pic:cNvPr id="0" name="image101.png"/>
                          <pic:cNvPicPr preferRelativeResize="0"/>
                        </pic:nvPicPr>
                        <pic:blipFill>
                          <a:blip r:embed="rId29"/>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68" name="image100.png"/>
                  <wp:cNvGraphicFramePr/>
                  <a:graphic xmlns:a="http://schemas.openxmlformats.org/drawingml/2006/main">
                    <a:graphicData uri="http://schemas.openxmlformats.org/drawingml/2006/picture">
                      <pic:pic xmlns:pic="http://schemas.openxmlformats.org/drawingml/2006/picture">
                        <pic:nvPicPr>
                          <pic:cNvPr id="0" name="image100.png"/>
                          <pic:cNvPicPr preferRelativeResize="0"/>
                        </pic:nvPicPr>
                        <pic:blipFill>
                          <a:blip r:embed="rId30"/>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03" name="image135.png"/>
                  <wp:cNvGraphicFramePr/>
                  <a:graphic xmlns:a="http://schemas.openxmlformats.org/drawingml/2006/main">
                    <a:graphicData uri="http://schemas.openxmlformats.org/drawingml/2006/picture">
                      <pic:pic xmlns:pic="http://schemas.openxmlformats.org/drawingml/2006/picture">
                        <pic:nvPicPr>
                          <pic:cNvPr id="0" name="image135.png"/>
                          <pic:cNvPicPr preferRelativeResize="0"/>
                        </pic:nvPicPr>
                        <pic:blipFill>
                          <a:blip r:embed="rId31"/>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07" name="image139.png"/>
                  <wp:cNvGraphicFramePr/>
                  <a:graphic xmlns:a="http://schemas.openxmlformats.org/drawingml/2006/main">
                    <a:graphicData uri="http://schemas.openxmlformats.org/drawingml/2006/picture">
                      <pic:pic xmlns:pic="http://schemas.openxmlformats.org/drawingml/2006/picture">
                        <pic:nvPicPr>
                          <pic:cNvPr id="0" name="image139.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pPr>
            <w:r>
              <w:rPr>
                <w:noProof/>
              </w:rPr>
              <w:drawing>
                <wp:inline distT="0" distB="0" distL="0" distR="0">
                  <wp:extent cx="330200" cy="431800"/>
                  <wp:effectExtent l="0" t="0" r="0" b="0"/>
                  <wp:docPr id="105" name="image137.png"/>
                  <wp:cNvGraphicFramePr/>
                  <a:graphic xmlns:a="http://schemas.openxmlformats.org/drawingml/2006/main">
                    <a:graphicData uri="http://schemas.openxmlformats.org/drawingml/2006/picture">
                      <pic:pic xmlns:pic="http://schemas.openxmlformats.org/drawingml/2006/picture">
                        <pic:nvPicPr>
                          <pic:cNvPr id="0" name="image137.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tcBorders>
          </w:tcPr>
          <w:p w:rsidR="005C24DB" w:rsidRDefault="003605C3">
            <w:pPr>
              <w:tabs>
                <w:tab w:val="left" w:pos="1177"/>
              </w:tabs>
              <w:jc w:val="center"/>
            </w:pPr>
            <w:r>
              <w:rPr>
                <w:noProof/>
              </w:rPr>
              <w:drawing>
                <wp:inline distT="0" distB="0" distL="0" distR="0">
                  <wp:extent cx="330200" cy="431800"/>
                  <wp:effectExtent l="0" t="0" r="0" b="0"/>
                  <wp:docPr id="98" name="image130.png"/>
                  <wp:cNvGraphicFramePr/>
                  <a:graphic xmlns:a="http://schemas.openxmlformats.org/drawingml/2006/main">
                    <a:graphicData uri="http://schemas.openxmlformats.org/drawingml/2006/picture">
                      <pic:pic xmlns:pic="http://schemas.openxmlformats.org/drawingml/2006/picture">
                        <pic:nvPicPr>
                          <pic:cNvPr id="0" name="image130.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r>
      <w:tr w:rsidR="005C24DB">
        <w:tc>
          <w:tcPr>
            <w:tcW w:w="848" w:type="dxa"/>
            <w:tcBorders>
              <w:top w:val="nil"/>
              <w:bottom w:val="nil"/>
              <w:right w:val="nil"/>
            </w:tcBorders>
          </w:tcPr>
          <w:p w:rsidR="005C24DB" w:rsidRDefault="005C24DB">
            <w:pPr>
              <w:tabs>
                <w:tab w:val="left" w:pos="1177"/>
              </w:tabs>
              <w:jc w:val="center"/>
            </w:pPr>
          </w:p>
          <w:p w:rsidR="005C24DB" w:rsidRDefault="003605C3">
            <w:pPr>
              <w:tabs>
                <w:tab w:val="left" w:pos="1177"/>
              </w:tabs>
              <w:jc w:val="center"/>
            </w:pPr>
            <w:r>
              <w:rPr>
                <w:sz w:val="24"/>
              </w:rPr>
              <w:t>C</w:t>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96" name="image128.png"/>
                  <wp:cNvGraphicFramePr/>
                  <a:graphic xmlns:a="http://schemas.openxmlformats.org/drawingml/2006/main">
                    <a:graphicData uri="http://schemas.openxmlformats.org/drawingml/2006/picture">
                      <pic:pic xmlns:pic="http://schemas.openxmlformats.org/drawingml/2006/picture">
                        <pic:nvPicPr>
                          <pic:cNvPr id="0" name="image128.png"/>
                          <pic:cNvPicPr preferRelativeResize="0"/>
                        </pic:nvPicPr>
                        <pic:blipFill>
                          <a:blip r:embed="rId23"/>
                          <a:srcRect/>
                          <a:stretch>
                            <a:fillRect/>
                          </a:stretch>
                        </pic:blipFill>
                        <pic:spPr>
                          <a:xfrm>
                            <a:off x="0" y="0"/>
                            <a:ext cx="330200" cy="3429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102" name="image134.png"/>
                  <wp:cNvGraphicFramePr/>
                  <a:graphic xmlns:a="http://schemas.openxmlformats.org/drawingml/2006/main">
                    <a:graphicData uri="http://schemas.openxmlformats.org/drawingml/2006/picture">
                      <pic:pic xmlns:pic="http://schemas.openxmlformats.org/drawingml/2006/picture">
                        <pic:nvPicPr>
                          <pic:cNvPr id="0" name="image134.png"/>
                          <pic:cNvPicPr preferRelativeResize="0"/>
                        </pic:nvPicPr>
                        <pic:blipFill>
                          <a:blip r:embed="rId24"/>
                          <a:srcRect/>
                          <a:stretch>
                            <a:fillRect/>
                          </a:stretch>
                        </pic:blipFill>
                        <pic:spPr>
                          <a:xfrm>
                            <a:off x="0" y="0"/>
                            <a:ext cx="330200" cy="3429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pPr>
            <w:r>
              <w:rPr>
                <w:noProof/>
              </w:rPr>
              <w:drawing>
                <wp:inline distT="0" distB="0" distL="0" distR="0">
                  <wp:extent cx="330200" cy="431800"/>
                  <wp:effectExtent l="0" t="0" r="0" b="0"/>
                  <wp:docPr id="100" name="image132.png"/>
                  <wp:cNvGraphicFramePr/>
                  <a:graphic xmlns:a="http://schemas.openxmlformats.org/drawingml/2006/main">
                    <a:graphicData uri="http://schemas.openxmlformats.org/drawingml/2006/picture">
                      <pic:pic xmlns:pic="http://schemas.openxmlformats.org/drawingml/2006/picture">
                        <pic:nvPicPr>
                          <pic:cNvPr id="0" name="image132.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91" name="image123.png"/>
                  <wp:cNvGraphicFramePr/>
                  <a:graphic xmlns:a="http://schemas.openxmlformats.org/drawingml/2006/main">
                    <a:graphicData uri="http://schemas.openxmlformats.org/drawingml/2006/picture">
                      <pic:pic xmlns:pic="http://schemas.openxmlformats.org/drawingml/2006/picture">
                        <pic:nvPicPr>
                          <pic:cNvPr id="0" name="image123.png"/>
                          <pic:cNvPicPr preferRelativeResize="0"/>
                        </pic:nvPicPr>
                        <pic:blipFill>
                          <a:blip r:embed="rId26"/>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89" name="image121.png"/>
                  <wp:cNvGraphicFramePr/>
                  <a:graphic xmlns:a="http://schemas.openxmlformats.org/drawingml/2006/main">
                    <a:graphicData uri="http://schemas.openxmlformats.org/drawingml/2006/picture">
                      <pic:pic xmlns:pic="http://schemas.openxmlformats.org/drawingml/2006/picture">
                        <pic:nvPicPr>
                          <pic:cNvPr id="0" name="image121.png"/>
                          <pic:cNvPicPr preferRelativeResize="0"/>
                        </pic:nvPicPr>
                        <pic:blipFill>
                          <a:blip r:embed="rId27"/>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94" name="image126.png"/>
                  <wp:cNvGraphicFramePr/>
                  <a:graphic xmlns:a="http://schemas.openxmlformats.org/drawingml/2006/main">
                    <a:graphicData uri="http://schemas.openxmlformats.org/drawingml/2006/picture">
                      <pic:pic xmlns:pic="http://schemas.openxmlformats.org/drawingml/2006/picture">
                        <pic:nvPicPr>
                          <pic:cNvPr id="0" name="image126.png"/>
                          <pic:cNvPicPr preferRelativeResize="0"/>
                        </pic:nvPicPr>
                        <pic:blipFill>
                          <a:blip r:embed="rId28"/>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19" name="image152.png"/>
                  <wp:cNvGraphicFramePr/>
                  <a:graphic xmlns:a="http://schemas.openxmlformats.org/drawingml/2006/main">
                    <a:graphicData uri="http://schemas.openxmlformats.org/drawingml/2006/picture">
                      <pic:pic xmlns:pic="http://schemas.openxmlformats.org/drawingml/2006/picture">
                        <pic:nvPicPr>
                          <pic:cNvPr id="0" name="image152.png"/>
                          <pic:cNvPicPr preferRelativeResize="0"/>
                        </pic:nvPicPr>
                        <pic:blipFill>
                          <a:blip r:embed="rId29"/>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17" name="image150.png"/>
                  <wp:cNvGraphicFramePr/>
                  <a:graphic xmlns:a="http://schemas.openxmlformats.org/drawingml/2006/main">
                    <a:graphicData uri="http://schemas.openxmlformats.org/drawingml/2006/picture">
                      <pic:pic xmlns:pic="http://schemas.openxmlformats.org/drawingml/2006/picture">
                        <pic:nvPicPr>
                          <pic:cNvPr id="0" name="image150.png"/>
                          <pic:cNvPicPr preferRelativeResize="0"/>
                        </pic:nvPicPr>
                        <pic:blipFill>
                          <a:blip r:embed="rId30"/>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15" name="image148.png"/>
                  <wp:cNvGraphicFramePr/>
                  <a:graphic xmlns:a="http://schemas.openxmlformats.org/drawingml/2006/main">
                    <a:graphicData uri="http://schemas.openxmlformats.org/drawingml/2006/picture">
                      <pic:pic xmlns:pic="http://schemas.openxmlformats.org/drawingml/2006/picture">
                        <pic:nvPicPr>
                          <pic:cNvPr id="0" name="image148.png"/>
                          <pic:cNvPicPr preferRelativeResize="0"/>
                        </pic:nvPicPr>
                        <pic:blipFill>
                          <a:blip r:embed="rId31"/>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13" name="image146.png"/>
                  <wp:cNvGraphicFramePr/>
                  <a:graphic xmlns:a="http://schemas.openxmlformats.org/drawingml/2006/main">
                    <a:graphicData uri="http://schemas.openxmlformats.org/drawingml/2006/picture">
                      <pic:pic xmlns:pic="http://schemas.openxmlformats.org/drawingml/2006/picture">
                        <pic:nvPicPr>
                          <pic:cNvPr id="0" name="image146.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27" name="image160.png"/>
                  <wp:cNvGraphicFramePr/>
                  <a:graphic xmlns:a="http://schemas.openxmlformats.org/drawingml/2006/main">
                    <a:graphicData uri="http://schemas.openxmlformats.org/drawingml/2006/picture">
                      <pic:pic xmlns:pic="http://schemas.openxmlformats.org/drawingml/2006/picture">
                        <pic:nvPicPr>
                          <pic:cNvPr id="0" name="image160.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tcBorders>
          </w:tcPr>
          <w:p w:rsidR="005C24DB" w:rsidRDefault="003605C3">
            <w:pPr>
              <w:tabs>
                <w:tab w:val="left" w:pos="1177"/>
              </w:tabs>
              <w:jc w:val="center"/>
            </w:pPr>
            <w:r>
              <w:rPr>
                <w:noProof/>
              </w:rPr>
              <w:drawing>
                <wp:inline distT="0" distB="0" distL="0" distR="0">
                  <wp:extent cx="330200" cy="431800"/>
                  <wp:effectExtent l="0" t="0" r="0" b="0"/>
                  <wp:docPr id="125" name="image158.png"/>
                  <wp:cNvGraphicFramePr/>
                  <a:graphic xmlns:a="http://schemas.openxmlformats.org/drawingml/2006/main">
                    <a:graphicData uri="http://schemas.openxmlformats.org/drawingml/2006/picture">
                      <pic:pic xmlns:pic="http://schemas.openxmlformats.org/drawingml/2006/picture">
                        <pic:nvPicPr>
                          <pic:cNvPr id="0" name="image158.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r>
      <w:tr w:rsidR="005C24DB">
        <w:tc>
          <w:tcPr>
            <w:tcW w:w="848" w:type="dxa"/>
            <w:tcBorders>
              <w:top w:val="nil"/>
              <w:bottom w:val="nil"/>
              <w:right w:val="nil"/>
            </w:tcBorders>
          </w:tcPr>
          <w:p w:rsidR="005C24DB" w:rsidRDefault="005C24DB">
            <w:pPr>
              <w:tabs>
                <w:tab w:val="left" w:pos="1177"/>
              </w:tabs>
              <w:jc w:val="center"/>
            </w:pPr>
          </w:p>
          <w:p w:rsidR="005C24DB" w:rsidRDefault="003605C3">
            <w:pPr>
              <w:tabs>
                <w:tab w:val="left" w:pos="1177"/>
              </w:tabs>
              <w:jc w:val="center"/>
            </w:pPr>
            <w:r>
              <w:rPr>
                <w:sz w:val="24"/>
              </w:rPr>
              <w:t>D</w:t>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23" name="image156.png"/>
                  <wp:cNvGraphicFramePr/>
                  <a:graphic xmlns:a="http://schemas.openxmlformats.org/drawingml/2006/main">
                    <a:graphicData uri="http://schemas.openxmlformats.org/drawingml/2006/picture">
                      <pic:pic xmlns:pic="http://schemas.openxmlformats.org/drawingml/2006/picture">
                        <pic:nvPicPr>
                          <pic:cNvPr id="0" name="image156.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21" name="image154.png"/>
                  <wp:cNvGraphicFramePr/>
                  <a:graphic xmlns:a="http://schemas.openxmlformats.org/drawingml/2006/main">
                    <a:graphicData uri="http://schemas.openxmlformats.org/drawingml/2006/picture">
                      <pic:pic xmlns:pic="http://schemas.openxmlformats.org/drawingml/2006/picture">
                        <pic:nvPicPr>
                          <pic:cNvPr id="0" name="image154.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11" name="image144.png"/>
                  <wp:cNvGraphicFramePr/>
                  <a:graphic xmlns:a="http://schemas.openxmlformats.org/drawingml/2006/main">
                    <a:graphicData uri="http://schemas.openxmlformats.org/drawingml/2006/picture">
                      <pic:pic xmlns:pic="http://schemas.openxmlformats.org/drawingml/2006/picture">
                        <pic:nvPicPr>
                          <pic:cNvPr id="0" name="image144.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10" name="image143.png"/>
                  <wp:cNvGraphicFramePr/>
                  <a:graphic xmlns:a="http://schemas.openxmlformats.org/drawingml/2006/main">
                    <a:graphicData uri="http://schemas.openxmlformats.org/drawingml/2006/picture">
                      <pic:pic xmlns:pic="http://schemas.openxmlformats.org/drawingml/2006/picture">
                        <pic:nvPicPr>
                          <pic:cNvPr id="0" name="image143.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29" name="image162.png"/>
                  <wp:cNvGraphicFramePr/>
                  <a:graphic xmlns:a="http://schemas.openxmlformats.org/drawingml/2006/main">
                    <a:graphicData uri="http://schemas.openxmlformats.org/drawingml/2006/picture">
                      <pic:pic xmlns:pic="http://schemas.openxmlformats.org/drawingml/2006/picture">
                        <pic:nvPicPr>
                          <pic:cNvPr id="0" name="image162.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36" name="image169.png"/>
                  <wp:cNvGraphicFramePr/>
                  <a:graphic xmlns:a="http://schemas.openxmlformats.org/drawingml/2006/main">
                    <a:graphicData uri="http://schemas.openxmlformats.org/drawingml/2006/picture">
                      <pic:pic xmlns:pic="http://schemas.openxmlformats.org/drawingml/2006/picture">
                        <pic:nvPicPr>
                          <pic:cNvPr id="0" name="image169.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34" name="image167.png"/>
                  <wp:cNvGraphicFramePr/>
                  <a:graphic xmlns:a="http://schemas.openxmlformats.org/drawingml/2006/main">
                    <a:graphicData uri="http://schemas.openxmlformats.org/drawingml/2006/picture">
                      <pic:pic xmlns:pic="http://schemas.openxmlformats.org/drawingml/2006/picture">
                        <pic:nvPicPr>
                          <pic:cNvPr id="0" name="image167.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pPr>
            <w:r>
              <w:rPr>
                <w:noProof/>
              </w:rPr>
              <w:drawing>
                <wp:inline distT="0" distB="0" distL="0" distR="0">
                  <wp:extent cx="330200" cy="431800"/>
                  <wp:effectExtent l="0" t="0" r="0" b="0"/>
                  <wp:docPr id="140" name="image173.png"/>
                  <wp:cNvGraphicFramePr/>
                  <a:graphic xmlns:a="http://schemas.openxmlformats.org/drawingml/2006/main">
                    <a:graphicData uri="http://schemas.openxmlformats.org/drawingml/2006/picture">
                      <pic:pic xmlns:pic="http://schemas.openxmlformats.org/drawingml/2006/picture">
                        <pic:nvPicPr>
                          <pic:cNvPr id="0" name="image173.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38" name="image171.png"/>
                  <wp:cNvGraphicFramePr/>
                  <a:graphic xmlns:a="http://schemas.openxmlformats.org/drawingml/2006/main">
                    <a:graphicData uri="http://schemas.openxmlformats.org/drawingml/2006/picture">
                      <pic:pic xmlns:pic="http://schemas.openxmlformats.org/drawingml/2006/picture">
                        <pic:nvPicPr>
                          <pic:cNvPr id="0" name="image171.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44" name="image177.png"/>
                  <wp:cNvGraphicFramePr/>
                  <a:graphic xmlns:a="http://schemas.openxmlformats.org/drawingml/2006/main">
                    <a:graphicData uri="http://schemas.openxmlformats.org/drawingml/2006/picture">
                      <pic:pic xmlns:pic="http://schemas.openxmlformats.org/drawingml/2006/picture">
                        <pic:nvPicPr>
                          <pic:cNvPr id="0" name="image177.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pPr>
            <w:r>
              <w:rPr>
                <w:noProof/>
              </w:rPr>
              <w:drawing>
                <wp:inline distT="0" distB="0" distL="0" distR="0">
                  <wp:extent cx="330200" cy="431800"/>
                  <wp:effectExtent l="0" t="0" r="0" b="0"/>
                  <wp:docPr id="142" name="image175.png"/>
                  <wp:cNvGraphicFramePr/>
                  <a:graphic xmlns:a="http://schemas.openxmlformats.org/drawingml/2006/main">
                    <a:graphicData uri="http://schemas.openxmlformats.org/drawingml/2006/picture">
                      <pic:pic xmlns:pic="http://schemas.openxmlformats.org/drawingml/2006/picture">
                        <pic:nvPicPr>
                          <pic:cNvPr id="0" name="image175.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tcBorders>
          </w:tcPr>
          <w:p w:rsidR="005C24DB" w:rsidRDefault="003605C3">
            <w:pPr>
              <w:tabs>
                <w:tab w:val="left" w:pos="1177"/>
              </w:tabs>
              <w:jc w:val="center"/>
            </w:pPr>
            <w:r>
              <w:rPr>
                <w:noProof/>
              </w:rPr>
              <w:drawing>
                <wp:inline distT="0" distB="0" distL="0" distR="0">
                  <wp:extent cx="330200" cy="431800"/>
                  <wp:effectExtent l="0" t="0" r="0" b="0"/>
                  <wp:docPr id="148" name="image181.png"/>
                  <wp:cNvGraphicFramePr/>
                  <a:graphic xmlns:a="http://schemas.openxmlformats.org/drawingml/2006/main">
                    <a:graphicData uri="http://schemas.openxmlformats.org/drawingml/2006/picture">
                      <pic:pic xmlns:pic="http://schemas.openxmlformats.org/drawingml/2006/picture">
                        <pic:nvPicPr>
                          <pic:cNvPr id="0" name="image181.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r>
      <w:tr w:rsidR="005C24DB">
        <w:tc>
          <w:tcPr>
            <w:tcW w:w="848" w:type="dxa"/>
            <w:tcBorders>
              <w:top w:val="nil"/>
              <w:bottom w:val="nil"/>
              <w:right w:val="nil"/>
            </w:tcBorders>
          </w:tcPr>
          <w:p w:rsidR="005C24DB" w:rsidRDefault="005C24DB">
            <w:pPr>
              <w:tabs>
                <w:tab w:val="left" w:pos="1177"/>
              </w:tabs>
              <w:jc w:val="center"/>
            </w:pPr>
          </w:p>
          <w:p w:rsidR="005C24DB" w:rsidRDefault="003605C3">
            <w:pPr>
              <w:tabs>
                <w:tab w:val="left" w:pos="1177"/>
              </w:tabs>
              <w:jc w:val="center"/>
            </w:pPr>
            <w:r>
              <w:rPr>
                <w:sz w:val="24"/>
              </w:rPr>
              <w:t>E</w:t>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146" name="image179.png"/>
                  <wp:cNvGraphicFramePr/>
                  <a:graphic xmlns:a="http://schemas.openxmlformats.org/drawingml/2006/main">
                    <a:graphicData uri="http://schemas.openxmlformats.org/drawingml/2006/picture">
                      <pic:pic xmlns:pic="http://schemas.openxmlformats.org/drawingml/2006/picture">
                        <pic:nvPicPr>
                          <pic:cNvPr id="0" name="image179.png"/>
                          <pic:cNvPicPr preferRelativeResize="0"/>
                        </pic:nvPicPr>
                        <pic:blipFill>
                          <a:blip r:embed="rId32"/>
                          <a:srcRect/>
                          <a:stretch>
                            <a:fillRect/>
                          </a:stretch>
                        </pic:blipFill>
                        <pic:spPr>
                          <a:xfrm>
                            <a:off x="0" y="0"/>
                            <a:ext cx="330200" cy="3429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132" name="image165.png"/>
                  <wp:cNvGraphicFramePr/>
                  <a:graphic xmlns:a="http://schemas.openxmlformats.org/drawingml/2006/main">
                    <a:graphicData uri="http://schemas.openxmlformats.org/drawingml/2006/picture">
                      <pic:pic xmlns:pic="http://schemas.openxmlformats.org/drawingml/2006/picture">
                        <pic:nvPicPr>
                          <pic:cNvPr id="0" name="image165.png"/>
                          <pic:cNvPicPr preferRelativeResize="0"/>
                        </pic:nvPicPr>
                        <pic:blipFill>
                          <a:blip r:embed="rId33"/>
                          <a:srcRect/>
                          <a:stretch>
                            <a:fillRect/>
                          </a:stretch>
                        </pic:blipFill>
                        <pic:spPr>
                          <a:xfrm>
                            <a:off x="0" y="0"/>
                            <a:ext cx="330200" cy="3429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50" name="image184.png"/>
                  <wp:cNvGraphicFramePr/>
                  <a:graphic xmlns:a="http://schemas.openxmlformats.org/drawingml/2006/main">
                    <a:graphicData uri="http://schemas.openxmlformats.org/drawingml/2006/picture">
                      <pic:pic xmlns:pic="http://schemas.openxmlformats.org/drawingml/2006/picture">
                        <pic:nvPicPr>
                          <pic:cNvPr id="0" name="image184.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51" name="image185.png"/>
                  <wp:cNvGraphicFramePr/>
                  <a:graphic xmlns:a="http://schemas.openxmlformats.org/drawingml/2006/main">
                    <a:graphicData uri="http://schemas.openxmlformats.org/drawingml/2006/picture">
                      <pic:pic xmlns:pic="http://schemas.openxmlformats.org/drawingml/2006/picture">
                        <pic:nvPicPr>
                          <pic:cNvPr id="0" name="image185.png"/>
                          <pic:cNvPicPr preferRelativeResize="0"/>
                        </pic:nvPicPr>
                        <pic:blipFill>
                          <a:blip r:embed="rId26"/>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64" name="image198.png"/>
                  <wp:cNvGraphicFramePr/>
                  <a:graphic xmlns:a="http://schemas.openxmlformats.org/drawingml/2006/main">
                    <a:graphicData uri="http://schemas.openxmlformats.org/drawingml/2006/picture">
                      <pic:pic xmlns:pic="http://schemas.openxmlformats.org/drawingml/2006/picture">
                        <pic:nvPicPr>
                          <pic:cNvPr id="0" name="image198.png"/>
                          <pic:cNvPicPr preferRelativeResize="0"/>
                        </pic:nvPicPr>
                        <pic:blipFill>
                          <a:blip r:embed="rId27"/>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66" name="image200.png"/>
                  <wp:cNvGraphicFramePr/>
                  <a:graphic xmlns:a="http://schemas.openxmlformats.org/drawingml/2006/main">
                    <a:graphicData uri="http://schemas.openxmlformats.org/drawingml/2006/picture">
                      <pic:pic xmlns:pic="http://schemas.openxmlformats.org/drawingml/2006/picture">
                        <pic:nvPicPr>
                          <pic:cNvPr id="0" name="image200.png"/>
                          <pic:cNvPicPr preferRelativeResize="0"/>
                        </pic:nvPicPr>
                        <pic:blipFill>
                          <a:blip r:embed="rId28"/>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60" name="image194.png"/>
                  <wp:cNvGraphicFramePr/>
                  <a:graphic xmlns:a="http://schemas.openxmlformats.org/drawingml/2006/main">
                    <a:graphicData uri="http://schemas.openxmlformats.org/drawingml/2006/picture">
                      <pic:pic xmlns:pic="http://schemas.openxmlformats.org/drawingml/2006/picture">
                        <pic:nvPicPr>
                          <pic:cNvPr id="0" name="image194.png"/>
                          <pic:cNvPicPr preferRelativeResize="0"/>
                        </pic:nvPicPr>
                        <pic:blipFill>
                          <a:blip r:embed="rId29"/>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62" name="image196.png"/>
                  <wp:cNvGraphicFramePr/>
                  <a:graphic xmlns:a="http://schemas.openxmlformats.org/drawingml/2006/main">
                    <a:graphicData uri="http://schemas.openxmlformats.org/drawingml/2006/picture">
                      <pic:pic xmlns:pic="http://schemas.openxmlformats.org/drawingml/2006/picture">
                        <pic:nvPicPr>
                          <pic:cNvPr id="0" name="image196.png"/>
                          <pic:cNvPicPr preferRelativeResize="0"/>
                        </pic:nvPicPr>
                        <pic:blipFill>
                          <a:blip r:embed="rId30"/>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56" name="image190.png"/>
                  <wp:cNvGraphicFramePr/>
                  <a:graphic xmlns:a="http://schemas.openxmlformats.org/drawingml/2006/main">
                    <a:graphicData uri="http://schemas.openxmlformats.org/drawingml/2006/picture">
                      <pic:pic xmlns:pic="http://schemas.openxmlformats.org/drawingml/2006/picture">
                        <pic:nvPicPr>
                          <pic:cNvPr id="0" name="image190.png"/>
                          <pic:cNvPicPr preferRelativeResize="0"/>
                        </pic:nvPicPr>
                        <pic:blipFill>
                          <a:blip r:embed="rId31"/>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58" name="image192.png"/>
                  <wp:cNvGraphicFramePr/>
                  <a:graphic xmlns:a="http://schemas.openxmlformats.org/drawingml/2006/main">
                    <a:graphicData uri="http://schemas.openxmlformats.org/drawingml/2006/picture">
                      <pic:pic xmlns:pic="http://schemas.openxmlformats.org/drawingml/2006/picture">
                        <pic:nvPicPr>
                          <pic:cNvPr id="0" name="image192.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52" name="image186.png"/>
                  <wp:cNvGraphicFramePr/>
                  <a:graphic xmlns:a="http://schemas.openxmlformats.org/drawingml/2006/main">
                    <a:graphicData uri="http://schemas.openxmlformats.org/drawingml/2006/picture">
                      <pic:pic xmlns:pic="http://schemas.openxmlformats.org/drawingml/2006/picture">
                        <pic:nvPicPr>
                          <pic:cNvPr id="0" name="image186.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tcBorders>
          </w:tcPr>
          <w:p w:rsidR="005C24DB" w:rsidRDefault="003605C3">
            <w:pPr>
              <w:tabs>
                <w:tab w:val="left" w:pos="1177"/>
              </w:tabs>
              <w:jc w:val="center"/>
            </w:pPr>
            <w:r>
              <w:rPr>
                <w:noProof/>
              </w:rPr>
              <w:drawing>
                <wp:inline distT="0" distB="0" distL="0" distR="0">
                  <wp:extent cx="330200" cy="431800"/>
                  <wp:effectExtent l="0" t="0" r="0" b="0"/>
                  <wp:docPr id="154" name="image188.png"/>
                  <wp:cNvGraphicFramePr/>
                  <a:graphic xmlns:a="http://schemas.openxmlformats.org/drawingml/2006/main">
                    <a:graphicData uri="http://schemas.openxmlformats.org/drawingml/2006/picture">
                      <pic:pic xmlns:pic="http://schemas.openxmlformats.org/drawingml/2006/picture">
                        <pic:nvPicPr>
                          <pic:cNvPr id="0" name="image188.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r>
      <w:tr w:rsidR="005C24DB">
        <w:tc>
          <w:tcPr>
            <w:tcW w:w="848" w:type="dxa"/>
            <w:tcBorders>
              <w:top w:val="nil"/>
              <w:bottom w:val="nil"/>
              <w:right w:val="nil"/>
            </w:tcBorders>
          </w:tcPr>
          <w:p w:rsidR="005C24DB" w:rsidRDefault="005C24DB">
            <w:pPr>
              <w:tabs>
                <w:tab w:val="left" w:pos="1177"/>
              </w:tabs>
              <w:jc w:val="center"/>
            </w:pPr>
          </w:p>
          <w:p w:rsidR="005C24DB" w:rsidRDefault="003605C3">
            <w:pPr>
              <w:tabs>
                <w:tab w:val="left" w:pos="1177"/>
              </w:tabs>
              <w:jc w:val="center"/>
            </w:pPr>
            <w:r>
              <w:rPr>
                <w:sz w:val="24"/>
              </w:rPr>
              <w:t>F</w:t>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171" name="image205.png"/>
                  <wp:cNvGraphicFramePr/>
                  <a:graphic xmlns:a="http://schemas.openxmlformats.org/drawingml/2006/main">
                    <a:graphicData uri="http://schemas.openxmlformats.org/drawingml/2006/picture">
                      <pic:pic xmlns:pic="http://schemas.openxmlformats.org/drawingml/2006/picture">
                        <pic:nvPicPr>
                          <pic:cNvPr id="0" name="image205.png"/>
                          <pic:cNvPicPr preferRelativeResize="0"/>
                        </pic:nvPicPr>
                        <pic:blipFill>
                          <a:blip r:embed="rId32"/>
                          <a:srcRect/>
                          <a:stretch>
                            <a:fillRect/>
                          </a:stretch>
                        </pic:blipFill>
                        <pic:spPr>
                          <a:xfrm>
                            <a:off x="0" y="0"/>
                            <a:ext cx="330200" cy="3429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169"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33"/>
                          <a:srcRect/>
                          <a:stretch>
                            <a:fillRect/>
                          </a:stretch>
                        </pic:blipFill>
                        <pic:spPr>
                          <a:xfrm>
                            <a:off x="0" y="0"/>
                            <a:ext cx="330200" cy="3429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pPr>
            <w:r>
              <w:rPr>
                <w:noProof/>
              </w:rPr>
              <w:drawing>
                <wp:inline distT="0" distB="0" distL="0" distR="0">
                  <wp:extent cx="330200" cy="431800"/>
                  <wp:effectExtent l="0" t="0" r="0" b="0"/>
                  <wp:docPr id="167" name="image201.png"/>
                  <wp:cNvGraphicFramePr/>
                  <a:graphic xmlns:a="http://schemas.openxmlformats.org/drawingml/2006/main">
                    <a:graphicData uri="http://schemas.openxmlformats.org/drawingml/2006/picture">
                      <pic:pic xmlns:pic="http://schemas.openxmlformats.org/drawingml/2006/picture">
                        <pic:nvPicPr>
                          <pic:cNvPr id="0" name="image201.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80" name="image214.png"/>
                  <wp:cNvGraphicFramePr/>
                  <a:graphic xmlns:a="http://schemas.openxmlformats.org/drawingml/2006/main">
                    <a:graphicData uri="http://schemas.openxmlformats.org/drawingml/2006/picture">
                      <pic:pic xmlns:pic="http://schemas.openxmlformats.org/drawingml/2006/picture">
                        <pic:nvPicPr>
                          <pic:cNvPr id="0" name="image214.png"/>
                          <pic:cNvPicPr preferRelativeResize="0"/>
                        </pic:nvPicPr>
                        <pic:blipFill>
                          <a:blip r:embed="rId26"/>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82" name="image216.png"/>
                  <wp:cNvGraphicFramePr/>
                  <a:graphic xmlns:a="http://schemas.openxmlformats.org/drawingml/2006/main">
                    <a:graphicData uri="http://schemas.openxmlformats.org/drawingml/2006/picture">
                      <pic:pic xmlns:pic="http://schemas.openxmlformats.org/drawingml/2006/picture">
                        <pic:nvPicPr>
                          <pic:cNvPr id="0" name="image216.png"/>
                          <pic:cNvPicPr preferRelativeResize="0"/>
                        </pic:nvPicPr>
                        <pic:blipFill>
                          <a:blip r:embed="rId27"/>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84" name="image218.png"/>
                  <wp:cNvGraphicFramePr/>
                  <a:graphic xmlns:a="http://schemas.openxmlformats.org/drawingml/2006/main">
                    <a:graphicData uri="http://schemas.openxmlformats.org/drawingml/2006/picture">
                      <pic:pic xmlns:pic="http://schemas.openxmlformats.org/drawingml/2006/picture">
                        <pic:nvPicPr>
                          <pic:cNvPr id="0" name="image218.png"/>
                          <pic:cNvPicPr preferRelativeResize="0"/>
                        </pic:nvPicPr>
                        <pic:blipFill>
                          <a:blip r:embed="rId28"/>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86" name="image220.png"/>
                  <wp:cNvGraphicFramePr/>
                  <a:graphic xmlns:a="http://schemas.openxmlformats.org/drawingml/2006/main">
                    <a:graphicData uri="http://schemas.openxmlformats.org/drawingml/2006/picture">
                      <pic:pic xmlns:pic="http://schemas.openxmlformats.org/drawingml/2006/picture">
                        <pic:nvPicPr>
                          <pic:cNvPr id="0" name="image220.png"/>
                          <pic:cNvPicPr preferRelativeResize="0"/>
                        </pic:nvPicPr>
                        <pic:blipFill>
                          <a:blip r:embed="rId29"/>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73" name="image207.png"/>
                  <wp:cNvGraphicFramePr/>
                  <a:graphic xmlns:a="http://schemas.openxmlformats.org/drawingml/2006/main">
                    <a:graphicData uri="http://schemas.openxmlformats.org/drawingml/2006/picture">
                      <pic:pic xmlns:pic="http://schemas.openxmlformats.org/drawingml/2006/picture">
                        <pic:nvPicPr>
                          <pic:cNvPr id="0" name="image207.png"/>
                          <pic:cNvPicPr preferRelativeResize="0"/>
                        </pic:nvPicPr>
                        <pic:blipFill>
                          <a:blip r:embed="rId30"/>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75" name="image209.png"/>
                  <wp:cNvGraphicFramePr/>
                  <a:graphic xmlns:a="http://schemas.openxmlformats.org/drawingml/2006/main">
                    <a:graphicData uri="http://schemas.openxmlformats.org/drawingml/2006/picture">
                      <pic:pic xmlns:pic="http://schemas.openxmlformats.org/drawingml/2006/picture">
                        <pic:nvPicPr>
                          <pic:cNvPr id="0" name="image209.png"/>
                          <pic:cNvPicPr preferRelativeResize="0"/>
                        </pic:nvPicPr>
                        <pic:blipFill>
                          <a:blip r:embed="rId31"/>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pPr>
            <w:r>
              <w:rPr>
                <w:noProof/>
              </w:rPr>
              <w:drawing>
                <wp:inline distT="0" distB="0" distL="0" distR="0">
                  <wp:extent cx="330200" cy="431800"/>
                  <wp:effectExtent l="0" t="0" r="0" b="0"/>
                  <wp:docPr id="177" name="image211.png"/>
                  <wp:cNvGraphicFramePr/>
                  <a:graphic xmlns:a="http://schemas.openxmlformats.org/drawingml/2006/main">
                    <a:graphicData uri="http://schemas.openxmlformats.org/drawingml/2006/picture">
                      <pic:pic xmlns:pic="http://schemas.openxmlformats.org/drawingml/2006/picture">
                        <pic:nvPicPr>
                          <pic:cNvPr id="0" name="image211.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89" name="image223.png"/>
                  <wp:cNvGraphicFramePr/>
                  <a:graphic xmlns:a="http://schemas.openxmlformats.org/drawingml/2006/main">
                    <a:graphicData uri="http://schemas.openxmlformats.org/drawingml/2006/picture">
                      <pic:pic xmlns:pic="http://schemas.openxmlformats.org/drawingml/2006/picture">
                        <pic:nvPicPr>
                          <pic:cNvPr id="0" name="image223.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tcBorders>
          </w:tcPr>
          <w:p w:rsidR="005C24DB" w:rsidRDefault="003605C3">
            <w:pPr>
              <w:tabs>
                <w:tab w:val="left" w:pos="1177"/>
              </w:tabs>
              <w:jc w:val="center"/>
            </w:pPr>
            <w:r>
              <w:rPr>
                <w:noProof/>
              </w:rPr>
              <w:drawing>
                <wp:inline distT="0" distB="0" distL="0" distR="0">
                  <wp:extent cx="330200" cy="431800"/>
                  <wp:effectExtent l="0" t="0" r="0" b="0"/>
                  <wp:docPr id="188" name="image222.png"/>
                  <wp:cNvGraphicFramePr/>
                  <a:graphic xmlns:a="http://schemas.openxmlformats.org/drawingml/2006/main">
                    <a:graphicData uri="http://schemas.openxmlformats.org/drawingml/2006/picture">
                      <pic:pic xmlns:pic="http://schemas.openxmlformats.org/drawingml/2006/picture">
                        <pic:nvPicPr>
                          <pic:cNvPr id="0" name="image222.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r>
      <w:tr w:rsidR="005C24DB">
        <w:tc>
          <w:tcPr>
            <w:tcW w:w="848" w:type="dxa"/>
            <w:tcBorders>
              <w:top w:val="nil"/>
              <w:bottom w:val="nil"/>
              <w:right w:val="nil"/>
            </w:tcBorders>
          </w:tcPr>
          <w:p w:rsidR="005C24DB" w:rsidRDefault="005C24DB">
            <w:pPr>
              <w:tabs>
                <w:tab w:val="left" w:pos="1177"/>
              </w:tabs>
              <w:jc w:val="center"/>
            </w:pPr>
          </w:p>
          <w:p w:rsidR="005C24DB" w:rsidRDefault="003605C3">
            <w:pPr>
              <w:tabs>
                <w:tab w:val="left" w:pos="1177"/>
              </w:tabs>
              <w:jc w:val="center"/>
            </w:pPr>
            <w:r>
              <w:rPr>
                <w:sz w:val="24"/>
              </w:rPr>
              <w:t>G</w:t>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192" name="image226.png"/>
                  <wp:cNvGraphicFramePr/>
                  <a:graphic xmlns:a="http://schemas.openxmlformats.org/drawingml/2006/main">
                    <a:graphicData uri="http://schemas.openxmlformats.org/drawingml/2006/picture">
                      <pic:pic xmlns:pic="http://schemas.openxmlformats.org/drawingml/2006/picture">
                        <pic:nvPicPr>
                          <pic:cNvPr id="0" name="image226.png"/>
                          <pic:cNvPicPr preferRelativeResize="0"/>
                        </pic:nvPicPr>
                        <pic:blipFill>
                          <a:blip r:embed="rId32"/>
                          <a:srcRect/>
                          <a:stretch>
                            <a:fillRect/>
                          </a:stretch>
                        </pic:blipFill>
                        <pic:spPr>
                          <a:xfrm>
                            <a:off x="0" y="0"/>
                            <a:ext cx="330200" cy="3429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190" name="image224.png"/>
                  <wp:cNvGraphicFramePr/>
                  <a:graphic xmlns:a="http://schemas.openxmlformats.org/drawingml/2006/main">
                    <a:graphicData uri="http://schemas.openxmlformats.org/drawingml/2006/picture">
                      <pic:pic xmlns:pic="http://schemas.openxmlformats.org/drawingml/2006/picture">
                        <pic:nvPicPr>
                          <pic:cNvPr id="0" name="image224.png"/>
                          <pic:cNvPicPr preferRelativeResize="0"/>
                        </pic:nvPicPr>
                        <pic:blipFill>
                          <a:blip r:embed="rId33"/>
                          <a:srcRect/>
                          <a:stretch>
                            <a:fillRect/>
                          </a:stretch>
                        </pic:blipFill>
                        <pic:spPr>
                          <a:xfrm>
                            <a:off x="0" y="0"/>
                            <a:ext cx="330200" cy="3429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pPr>
            <w:r>
              <w:rPr>
                <w:noProof/>
              </w:rPr>
              <w:drawing>
                <wp:inline distT="0" distB="0" distL="0" distR="0">
                  <wp:extent cx="330200" cy="431800"/>
                  <wp:effectExtent l="0" t="0" r="0" b="0"/>
                  <wp:docPr id="198" name="image232.png"/>
                  <wp:cNvGraphicFramePr/>
                  <a:graphic xmlns:a="http://schemas.openxmlformats.org/drawingml/2006/main">
                    <a:graphicData uri="http://schemas.openxmlformats.org/drawingml/2006/picture">
                      <pic:pic xmlns:pic="http://schemas.openxmlformats.org/drawingml/2006/picture">
                        <pic:nvPicPr>
                          <pic:cNvPr id="0" name="image232.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8"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200" name="image234.png"/>
                  <wp:cNvGraphicFramePr/>
                  <a:graphic xmlns:a="http://schemas.openxmlformats.org/drawingml/2006/main">
                    <a:graphicData uri="http://schemas.openxmlformats.org/drawingml/2006/picture">
                      <pic:pic xmlns:pic="http://schemas.openxmlformats.org/drawingml/2006/picture">
                        <pic:nvPicPr>
                          <pic:cNvPr id="0" name="image234.png"/>
                          <pic:cNvPicPr preferRelativeResize="0"/>
                        </pic:nvPicPr>
                        <pic:blipFill>
                          <a:blip r:embed="rId26"/>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94" name="image228.png"/>
                  <wp:cNvGraphicFramePr/>
                  <a:graphic xmlns:a="http://schemas.openxmlformats.org/drawingml/2006/main">
                    <a:graphicData uri="http://schemas.openxmlformats.org/drawingml/2006/picture">
                      <pic:pic xmlns:pic="http://schemas.openxmlformats.org/drawingml/2006/picture">
                        <pic:nvPicPr>
                          <pic:cNvPr id="0" name="image228.png"/>
                          <pic:cNvPicPr preferRelativeResize="0"/>
                        </pic:nvPicPr>
                        <pic:blipFill>
                          <a:blip r:embed="rId27"/>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96" name="image230.png"/>
                  <wp:cNvGraphicFramePr/>
                  <a:graphic xmlns:a="http://schemas.openxmlformats.org/drawingml/2006/main">
                    <a:graphicData uri="http://schemas.openxmlformats.org/drawingml/2006/picture">
                      <pic:pic xmlns:pic="http://schemas.openxmlformats.org/drawingml/2006/picture">
                        <pic:nvPicPr>
                          <pic:cNvPr id="0" name="image230.png"/>
                          <pic:cNvPicPr preferRelativeResize="0"/>
                        </pic:nvPicPr>
                        <pic:blipFill>
                          <a:blip r:embed="rId28"/>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202" name="image236.png"/>
                  <wp:cNvGraphicFramePr/>
                  <a:graphic xmlns:a="http://schemas.openxmlformats.org/drawingml/2006/main">
                    <a:graphicData uri="http://schemas.openxmlformats.org/drawingml/2006/picture">
                      <pic:pic xmlns:pic="http://schemas.openxmlformats.org/drawingml/2006/picture">
                        <pic:nvPicPr>
                          <pic:cNvPr id="0" name="image236.png"/>
                          <pic:cNvPicPr preferRelativeResize="0"/>
                        </pic:nvPicPr>
                        <pic:blipFill>
                          <a:blip r:embed="rId29"/>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203" name="image237.png"/>
                  <wp:cNvGraphicFramePr/>
                  <a:graphic xmlns:a="http://schemas.openxmlformats.org/drawingml/2006/main">
                    <a:graphicData uri="http://schemas.openxmlformats.org/drawingml/2006/picture">
                      <pic:pic xmlns:pic="http://schemas.openxmlformats.org/drawingml/2006/picture">
                        <pic:nvPicPr>
                          <pic:cNvPr id="0" name="image237.png"/>
                          <pic:cNvPicPr preferRelativeResize="0"/>
                        </pic:nvPicPr>
                        <pic:blipFill>
                          <a:blip r:embed="rId30"/>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28"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31"/>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2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right w:val="nil"/>
            </w:tcBorders>
          </w:tcPr>
          <w:p w:rsidR="005C24DB" w:rsidRDefault="003605C3">
            <w:pPr>
              <w:tabs>
                <w:tab w:val="left" w:pos="1177"/>
              </w:tabs>
            </w:pPr>
            <w:r>
              <w:rPr>
                <w:noProof/>
              </w:rPr>
              <w:drawing>
                <wp:inline distT="0" distB="0" distL="0" distR="0">
                  <wp:extent cx="330200" cy="431800"/>
                  <wp:effectExtent l="0" t="0" r="0" b="0"/>
                  <wp:docPr id="30"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bottom w:val="nil"/>
            </w:tcBorders>
          </w:tcPr>
          <w:p w:rsidR="005C24DB" w:rsidRDefault="003605C3">
            <w:pPr>
              <w:tabs>
                <w:tab w:val="left" w:pos="1177"/>
              </w:tabs>
              <w:jc w:val="center"/>
            </w:pPr>
            <w:r>
              <w:rPr>
                <w:noProof/>
              </w:rPr>
              <w:drawing>
                <wp:inline distT="0" distB="0" distL="0" distR="0">
                  <wp:extent cx="330200" cy="431800"/>
                  <wp:effectExtent l="0" t="0" r="0" b="0"/>
                  <wp:docPr id="29"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r>
      <w:tr w:rsidR="005C24DB">
        <w:tc>
          <w:tcPr>
            <w:tcW w:w="848" w:type="dxa"/>
            <w:tcBorders>
              <w:top w:val="nil"/>
              <w:right w:val="nil"/>
            </w:tcBorders>
          </w:tcPr>
          <w:p w:rsidR="005C24DB" w:rsidRDefault="005C24DB">
            <w:pPr>
              <w:tabs>
                <w:tab w:val="left" w:pos="1177"/>
              </w:tabs>
              <w:jc w:val="center"/>
            </w:pPr>
          </w:p>
          <w:p w:rsidR="005C24DB" w:rsidRDefault="003605C3">
            <w:pPr>
              <w:tabs>
                <w:tab w:val="left" w:pos="1177"/>
              </w:tabs>
              <w:jc w:val="center"/>
            </w:pPr>
            <w:r>
              <w:rPr>
                <w:sz w:val="24"/>
              </w:rPr>
              <w:t>H</w:t>
            </w:r>
          </w:p>
        </w:tc>
        <w:tc>
          <w:tcPr>
            <w:tcW w:w="848" w:type="dxa"/>
            <w:tcBorders>
              <w:top w:val="nil"/>
              <w:left w:val="nil"/>
              <w:right w:val="nil"/>
            </w:tcBorders>
          </w:tcPr>
          <w:p w:rsidR="005C24DB" w:rsidRDefault="003605C3">
            <w:pPr>
              <w:tabs>
                <w:tab w:val="left" w:pos="1177"/>
              </w:tabs>
              <w:jc w:val="center"/>
            </w:pPr>
            <w:r>
              <w:rPr>
                <w:noProof/>
              </w:rPr>
              <w:drawing>
                <wp:inline distT="0" distB="0" distL="0" distR="0">
                  <wp:extent cx="330200" cy="431800"/>
                  <wp:effectExtent l="0" t="0" r="0" b="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8" w:type="dxa"/>
            <w:tcBorders>
              <w:top w:val="nil"/>
              <w:left w:val="nil"/>
              <w:right w:val="nil"/>
            </w:tcBorders>
          </w:tcPr>
          <w:p w:rsidR="005C24DB" w:rsidRDefault="003605C3">
            <w:pPr>
              <w:tabs>
                <w:tab w:val="left" w:pos="1177"/>
              </w:tabs>
              <w:jc w:val="center"/>
            </w:pPr>
            <w:r>
              <w:rPr>
                <w:noProof/>
              </w:rPr>
              <w:drawing>
                <wp:inline distT="0" distB="0" distL="0" distR="0">
                  <wp:extent cx="330200" cy="431800"/>
                  <wp:effectExtent l="0" t="0" r="0" b="0"/>
                  <wp:docPr id="1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8" w:type="dxa"/>
            <w:tcBorders>
              <w:top w:val="nil"/>
              <w:left w:val="nil"/>
              <w:right w:val="nil"/>
            </w:tcBorders>
          </w:tcPr>
          <w:p w:rsidR="005C24DB" w:rsidRDefault="003605C3">
            <w:pPr>
              <w:tabs>
                <w:tab w:val="left" w:pos="1177"/>
              </w:tabs>
              <w:jc w:val="center"/>
            </w:pPr>
            <w:r>
              <w:rPr>
                <w:noProof/>
              </w:rPr>
              <w:drawing>
                <wp:inline distT="0" distB="0" distL="0" distR="0">
                  <wp:extent cx="330200" cy="431800"/>
                  <wp:effectExtent l="0" t="0" r="0" b="0"/>
                  <wp:docPr id="1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8" w:type="dxa"/>
            <w:tcBorders>
              <w:top w:val="nil"/>
              <w:left w:val="nil"/>
              <w:right w:val="nil"/>
            </w:tcBorders>
          </w:tcPr>
          <w:p w:rsidR="005C24DB" w:rsidRDefault="003605C3">
            <w:pPr>
              <w:tabs>
                <w:tab w:val="left" w:pos="1177"/>
              </w:tabs>
              <w:jc w:val="center"/>
            </w:pPr>
            <w:r>
              <w:rPr>
                <w:noProof/>
              </w:rPr>
              <w:drawing>
                <wp:inline distT="0" distB="0" distL="0" distR="0">
                  <wp:extent cx="330200" cy="431800"/>
                  <wp:effectExtent l="0" t="0" r="0" b="0"/>
                  <wp:docPr id="1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right w:val="nil"/>
            </w:tcBorders>
          </w:tcPr>
          <w:p w:rsidR="005C24DB" w:rsidRDefault="003605C3">
            <w:pPr>
              <w:tabs>
                <w:tab w:val="left" w:pos="1177"/>
              </w:tabs>
              <w:jc w:val="center"/>
            </w:pPr>
            <w:r>
              <w:rPr>
                <w:noProof/>
              </w:rPr>
              <w:drawing>
                <wp:inline distT="0" distB="0" distL="0" distR="0">
                  <wp:extent cx="330200" cy="431800"/>
                  <wp:effectExtent l="0" t="0" r="0" b="0"/>
                  <wp:docPr id="1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right w:val="nil"/>
            </w:tcBorders>
          </w:tcPr>
          <w:p w:rsidR="005C24DB" w:rsidRDefault="003605C3">
            <w:pPr>
              <w:tabs>
                <w:tab w:val="left" w:pos="1177"/>
              </w:tabs>
              <w:jc w:val="center"/>
            </w:pPr>
            <w:r>
              <w:rPr>
                <w:noProof/>
              </w:rPr>
              <w:drawing>
                <wp:inline distT="0" distB="0" distL="0" distR="0">
                  <wp:extent cx="330200" cy="431800"/>
                  <wp:effectExtent l="0" t="0" r="0" b="0"/>
                  <wp:docPr id="1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right w:val="nil"/>
            </w:tcBorders>
          </w:tcPr>
          <w:p w:rsidR="005C24DB" w:rsidRDefault="003605C3">
            <w:pPr>
              <w:tabs>
                <w:tab w:val="left" w:pos="1177"/>
              </w:tabs>
            </w:pPr>
            <w:r>
              <w:rPr>
                <w:noProof/>
              </w:rPr>
              <w:drawing>
                <wp:inline distT="0" distB="0" distL="0" distR="0">
                  <wp:extent cx="330200" cy="431800"/>
                  <wp:effectExtent l="0" t="0" r="0" b="0"/>
                  <wp:docPr id="204" name="image238.png"/>
                  <wp:cNvGraphicFramePr/>
                  <a:graphic xmlns:a="http://schemas.openxmlformats.org/drawingml/2006/main">
                    <a:graphicData uri="http://schemas.openxmlformats.org/drawingml/2006/picture">
                      <pic:pic xmlns:pic="http://schemas.openxmlformats.org/drawingml/2006/picture">
                        <pic:nvPicPr>
                          <pic:cNvPr id="0" name="image238.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right w:val="nil"/>
            </w:tcBorders>
          </w:tcPr>
          <w:p w:rsidR="005C24DB" w:rsidRDefault="003605C3">
            <w:pPr>
              <w:tabs>
                <w:tab w:val="left" w:pos="1177"/>
              </w:tabs>
              <w:jc w:val="center"/>
            </w:pPr>
            <w:r>
              <w:rPr>
                <w:noProof/>
              </w:rPr>
              <w:drawing>
                <wp:inline distT="0" distB="0" distL="0" distR="0">
                  <wp:extent cx="330200" cy="431800"/>
                  <wp:effectExtent l="0" t="0" r="0" b="0"/>
                  <wp:docPr id="195" name="image229.png"/>
                  <wp:cNvGraphicFramePr/>
                  <a:graphic xmlns:a="http://schemas.openxmlformats.org/drawingml/2006/main">
                    <a:graphicData uri="http://schemas.openxmlformats.org/drawingml/2006/picture">
                      <pic:pic xmlns:pic="http://schemas.openxmlformats.org/drawingml/2006/picture">
                        <pic:nvPicPr>
                          <pic:cNvPr id="0" name="image229.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right w:val="nil"/>
            </w:tcBorders>
          </w:tcPr>
          <w:p w:rsidR="005C24DB" w:rsidRDefault="003605C3">
            <w:pPr>
              <w:tabs>
                <w:tab w:val="left" w:pos="1177"/>
              </w:tabs>
            </w:pPr>
            <w:r>
              <w:rPr>
                <w:noProof/>
              </w:rPr>
              <w:drawing>
                <wp:inline distT="0" distB="0" distL="0" distR="0">
                  <wp:extent cx="330200" cy="431800"/>
                  <wp:effectExtent l="0" t="0" r="0" b="0"/>
                  <wp:docPr id="197" name="image231.png"/>
                  <wp:cNvGraphicFramePr/>
                  <a:graphic xmlns:a="http://schemas.openxmlformats.org/drawingml/2006/main">
                    <a:graphicData uri="http://schemas.openxmlformats.org/drawingml/2006/picture">
                      <pic:pic xmlns:pic="http://schemas.openxmlformats.org/drawingml/2006/picture">
                        <pic:nvPicPr>
                          <pic:cNvPr id="0" name="image231.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right w:val="nil"/>
            </w:tcBorders>
          </w:tcPr>
          <w:p w:rsidR="005C24DB" w:rsidRDefault="003605C3">
            <w:pPr>
              <w:tabs>
                <w:tab w:val="left" w:pos="1177"/>
              </w:tabs>
              <w:jc w:val="center"/>
            </w:pPr>
            <w:r>
              <w:rPr>
                <w:noProof/>
              </w:rPr>
              <w:drawing>
                <wp:inline distT="0" distB="0" distL="0" distR="0">
                  <wp:extent cx="330200" cy="431800"/>
                  <wp:effectExtent l="0" t="0" r="0" b="0"/>
                  <wp:docPr id="199" name="image233.png"/>
                  <wp:cNvGraphicFramePr/>
                  <a:graphic xmlns:a="http://schemas.openxmlformats.org/drawingml/2006/main">
                    <a:graphicData uri="http://schemas.openxmlformats.org/drawingml/2006/picture">
                      <pic:pic xmlns:pic="http://schemas.openxmlformats.org/drawingml/2006/picture">
                        <pic:nvPicPr>
                          <pic:cNvPr id="0" name="image233.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right w:val="nil"/>
            </w:tcBorders>
          </w:tcPr>
          <w:p w:rsidR="005C24DB" w:rsidRDefault="003605C3">
            <w:pPr>
              <w:tabs>
                <w:tab w:val="left" w:pos="1177"/>
              </w:tabs>
              <w:jc w:val="center"/>
            </w:pPr>
            <w:r>
              <w:rPr>
                <w:noProof/>
              </w:rPr>
              <w:drawing>
                <wp:inline distT="0" distB="0" distL="0" distR="0">
                  <wp:extent cx="330200" cy="431800"/>
                  <wp:effectExtent l="0" t="0" r="0" b="0"/>
                  <wp:docPr id="201" name="image235.png"/>
                  <wp:cNvGraphicFramePr/>
                  <a:graphic xmlns:a="http://schemas.openxmlformats.org/drawingml/2006/main">
                    <a:graphicData uri="http://schemas.openxmlformats.org/drawingml/2006/picture">
                      <pic:pic xmlns:pic="http://schemas.openxmlformats.org/drawingml/2006/picture">
                        <pic:nvPicPr>
                          <pic:cNvPr id="0" name="image235.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7" w:type="dxa"/>
            <w:tcBorders>
              <w:top w:val="nil"/>
              <w:left w:val="nil"/>
            </w:tcBorders>
          </w:tcPr>
          <w:p w:rsidR="005C24DB" w:rsidRDefault="003605C3">
            <w:pPr>
              <w:tabs>
                <w:tab w:val="left" w:pos="1177"/>
              </w:tabs>
              <w:jc w:val="center"/>
            </w:pPr>
            <w:r>
              <w:rPr>
                <w:noProof/>
              </w:rPr>
              <w:drawing>
                <wp:inline distT="0" distB="0" distL="0" distR="0">
                  <wp:extent cx="330200" cy="431800"/>
                  <wp:effectExtent l="0" t="0" r="0" b="0"/>
                  <wp:docPr id="206" name="image240.png"/>
                  <wp:cNvGraphicFramePr/>
                  <a:graphic xmlns:a="http://schemas.openxmlformats.org/drawingml/2006/main">
                    <a:graphicData uri="http://schemas.openxmlformats.org/drawingml/2006/picture">
                      <pic:pic xmlns:pic="http://schemas.openxmlformats.org/drawingml/2006/picture">
                        <pic:nvPicPr>
                          <pic:cNvPr id="0" name="image240.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r>
    </w:tbl>
    <w:p w:rsidR="005C24DB" w:rsidRDefault="003605C3">
      <w:pPr>
        <w:tabs>
          <w:tab w:val="left" w:pos="1177"/>
        </w:tabs>
      </w:pPr>
      <w:r>
        <w:t xml:space="preserve">                                                                  </w:t>
      </w:r>
    </w:p>
    <w:p w:rsidR="005C24DB" w:rsidRDefault="003605C3">
      <w:pPr>
        <w:tabs>
          <w:tab w:val="left" w:pos="1177"/>
        </w:tabs>
      </w:pPr>
      <w:r>
        <w:t xml:space="preserve">Rows A-C are reserved for </w:t>
      </w:r>
      <w:r>
        <w:rPr>
          <w:i/>
        </w:rPr>
        <w:t xml:space="preserve">B. </w:t>
      </w:r>
      <w:proofErr w:type="spellStart"/>
      <w:r>
        <w:rPr>
          <w:i/>
        </w:rPr>
        <w:t>burgdorferi</w:t>
      </w:r>
      <w:proofErr w:type="spellEnd"/>
      <w:r>
        <w:rPr>
          <w:i/>
        </w:rPr>
        <w:t xml:space="preserve">.  </w:t>
      </w:r>
      <w:r>
        <w:t xml:space="preserve">Rows E-G are reserved for </w:t>
      </w:r>
      <w:r>
        <w:rPr>
          <w:i/>
        </w:rPr>
        <w:t xml:space="preserve">R. </w:t>
      </w:r>
      <w:proofErr w:type="spellStart"/>
      <w:r>
        <w:rPr>
          <w:i/>
        </w:rPr>
        <w:t>ricketsii</w:t>
      </w:r>
      <w:proofErr w:type="spellEnd"/>
      <w:r>
        <w:t xml:space="preserve">. </w:t>
      </w:r>
    </w:p>
    <w:p w:rsidR="005C24DB" w:rsidRDefault="003605C3">
      <w:pPr>
        <w:tabs>
          <w:tab w:val="left" w:pos="1177"/>
        </w:tabs>
      </w:pPr>
      <w:r>
        <w:t>Column 1= + control</w:t>
      </w:r>
    </w:p>
    <w:p w:rsidR="005C24DB" w:rsidRDefault="003605C3">
      <w:pPr>
        <w:tabs>
          <w:tab w:val="left" w:pos="1177"/>
        </w:tabs>
      </w:pPr>
      <w:r>
        <w:t>Column 2= - control</w:t>
      </w:r>
    </w:p>
    <w:p w:rsidR="005C24DB" w:rsidRDefault="003605C3">
      <w:pPr>
        <w:tabs>
          <w:tab w:val="left" w:pos="1177"/>
        </w:tabs>
      </w:pPr>
      <w:r>
        <w:t>Column 3= Blank</w:t>
      </w:r>
    </w:p>
    <w:p w:rsidR="005C24DB" w:rsidRDefault="003605C3">
      <w:pPr>
        <w:tabs>
          <w:tab w:val="left" w:pos="1177"/>
        </w:tabs>
      </w:pPr>
      <w:r>
        <w:t>Column 4= Patient A</w:t>
      </w:r>
    </w:p>
    <w:p w:rsidR="005C24DB" w:rsidRDefault="003605C3">
      <w:pPr>
        <w:tabs>
          <w:tab w:val="left" w:pos="1177"/>
        </w:tabs>
      </w:pPr>
      <w:r>
        <w:t>Column 5= Patient B</w:t>
      </w:r>
    </w:p>
    <w:p w:rsidR="005C24DB" w:rsidRDefault="003605C3">
      <w:pPr>
        <w:tabs>
          <w:tab w:val="left" w:pos="1177"/>
        </w:tabs>
      </w:pPr>
      <w:r>
        <w:t>Column 6= Patient C</w:t>
      </w:r>
    </w:p>
    <w:p w:rsidR="005C24DB" w:rsidRDefault="003605C3">
      <w:pPr>
        <w:tabs>
          <w:tab w:val="left" w:pos="1177"/>
        </w:tabs>
      </w:pPr>
      <w:r>
        <w:t>Column 7= Patient D</w:t>
      </w:r>
    </w:p>
    <w:p w:rsidR="005C24DB" w:rsidRDefault="003605C3">
      <w:pPr>
        <w:tabs>
          <w:tab w:val="left" w:pos="1177"/>
        </w:tabs>
      </w:pPr>
      <w:r>
        <w:t>Column 8= Patient E</w:t>
      </w:r>
    </w:p>
    <w:p w:rsidR="005C24DB" w:rsidRDefault="003605C3">
      <w:pPr>
        <w:tabs>
          <w:tab w:val="left" w:pos="1177"/>
        </w:tabs>
      </w:pPr>
      <w:r>
        <w:t>Column 9= Patien</w:t>
      </w:r>
      <w:r>
        <w:t>t F</w:t>
      </w:r>
    </w:p>
    <w:p w:rsidR="005C24DB" w:rsidRDefault="003605C3">
      <w:pPr>
        <w:tabs>
          <w:tab w:val="left" w:pos="1177"/>
        </w:tabs>
      </w:pPr>
      <w:r>
        <w:t>Columns 10-12= Blank</w:t>
      </w:r>
    </w:p>
    <w:p w:rsidR="005C24DB" w:rsidRDefault="005C24DB">
      <w:pPr>
        <w:tabs>
          <w:tab w:val="left" w:pos="1177"/>
        </w:tabs>
      </w:pPr>
    </w:p>
    <w:p w:rsidR="005C24DB" w:rsidRDefault="003605C3">
      <w:pPr>
        <w:tabs>
          <w:tab w:val="left" w:pos="1177"/>
        </w:tabs>
      </w:pPr>
      <w:r>
        <w:t>Note: The wash step is eliminated in this simulation.</w:t>
      </w:r>
    </w:p>
    <w:p w:rsidR="005C24DB" w:rsidRDefault="005C24DB">
      <w:pPr>
        <w:tabs>
          <w:tab w:val="left" w:pos="1177"/>
        </w:tabs>
      </w:pPr>
    </w:p>
    <w:p w:rsidR="005C24DB" w:rsidRDefault="003605C3">
      <w:pPr>
        <w:tabs>
          <w:tab w:val="left" w:pos="1177"/>
        </w:tabs>
      </w:pPr>
      <w:r>
        <w:rPr>
          <w:i/>
        </w:rPr>
        <w:t>Addition of Appropriate Antigen</w:t>
      </w:r>
    </w:p>
    <w:p w:rsidR="005C24DB" w:rsidRDefault="003605C3">
      <w:pPr>
        <w:numPr>
          <w:ilvl w:val="0"/>
          <w:numId w:val="2"/>
        </w:numPr>
        <w:tabs>
          <w:tab w:val="left" w:pos="1177"/>
        </w:tabs>
        <w:ind w:hanging="359"/>
        <w:contextualSpacing/>
      </w:pPr>
      <w:r>
        <w:t xml:space="preserve">Add 1 drop of </w:t>
      </w:r>
      <w:r>
        <w:rPr>
          <w:i/>
        </w:rPr>
        <w:t xml:space="preserve">B. </w:t>
      </w:r>
      <w:proofErr w:type="spellStart"/>
      <w:r>
        <w:rPr>
          <w:i/>
        </w:rPr>
        <w:t>burgdorferi</w:t>
      </w:r>
      <w:proofErr w:type="spellEnd"/>
      <w:r>
        <w:rPr>
          <w:rFonts w:ascii="Arial Unicode MS" w:eastAsia="Arial Unicode MS" w:hAnsi="Arial Unicode MS" w:cs="Arial Unicode MS"/>
        </w:rPr>
        <w:t xml:space="preserve"> antigen to Columns 1, 2</w:t>
      </w:r>
      <w:proofErr w:type="gramStart"/>
      <w:r>
        <w:rPr>
          <w:rFonts w:ascii="Arial Unicode MS" w:eastAsia="Arial Unicode MS" w:hAnsi="Arial Unicode MS" w:cs="Arial Unicode MS"/>
        </w:rPr>
        <w:t>,4</w:t>
      </w:r>
      <w:proofErr w:type="gramEnd"/>
      <w:r>
        <w:rPr>
          <w:rFonts w:ascii="Arial Unicode MS" w:eastAsia="Arial Unicode MS" w:hAnsi="Arial Unicode MS" w:cs="Arial Unicode MS"/>
        </w:rPr>
        <w:t>→9 in rows A, B, and C.</w:t>
      </w:r>
    </w:p>
    <w:p w:rsidR="005C24DB" w:rsidRDefault="003605C3">
      <w:pPr>
        <w:numPr>
          <w:ilvl w:val="0"/>
          <w:numId w:val="2"/>
        </w:numPr>
        <w:tabs>
          <w:tab w:val="left" w:pos="1177"/>
        </w:tabs>
        <w:ind w:hanging="359"/>
        <w:contextualSpacing/>
      </w:pPr>
      <w:r>
        <w:t xml:space="preserve">Add 1 drop of </w:t>
      </w:r>
      <w:r>
        <w:rPr>
          <w:i/>
        </w:rPr>
        <w:t xml:space="preserve">R. </w:t>
      </w:r>
      <w:proofErr w:type="spellStart"/>
      <w:r>
        <w:rPr>
          <w:i/>
        </w:rPr>
        <w:t>rickettsii</w:t>
      </w:r>
      <w:proofErr w:type="spellEnd"/>
      <w:r>
        <w:rPr>
          <w:rFonts w:ascii="Arial Unicode MS" w:eastAsia="Arial Unicode MS" w:hAnsi="Arial Unicode MS" w:cs="Arial Unicode MS"/>
        </w:rPr>
        <w:t xml:space="preserve"> antigen to Columns 1, 2</w:t>
      </w:r>
      <w:proofErr w:type="gramStart"/>
      <w:r>
        <w:rPr>
          <w:rFonts w:ascii="Arial Unicode MS" w:eastAsia="Arial Unicode MS" w:hAnsi="Arial Unicode MS" w:cs="Arial Unicode MS"/>
        </w:rPr>
        <w:t>,4</w:t>
      </w:r>
      <w:proofErr w:type="gramEnd"/>
      <w:r>
        <w:rPr>
          <w:rFonts w:ascii="Arial Unicode MS" w:eastAsia="Arial Unicode MS" w:hAnsi="Arial Unicode MS" w:cs="Arial Unicode MS"/>
        </w:rPr>
        <w:t>→9 in rows E</w:t>
      </w:r>
      <w:r>
        <w:rPr>
          <w:rFonts w:ascii="Arial Unicode MS" w:eastAsia="Arial Unicode MS" w:hAnsi="Arial Unicode MS" w:cs="Arial Unicode MS"/>
        </w:rPr>
        <w:t>, F, and G.</w:t>
      </w:r>
    </w:p>
    <w:p w:rsidR="005C24DB" w:rsidRDefault="005C24DB">
      <w:pPr>
        <w:tabs>
          <w:tab w:val="left" w:pos="1177"/>
        </w:tabs>
      </w:pPr>
    </w:p>
    <w:p w:rsidR="005C24DB" w:rsidRDefault="005C24DB">
      <w:pPr>
        <w:tabs>
          <w:tab w:val="left" w:pos="1177"/>
        </w:tabs>
      </w:pPr>
    </w:p>
    <w:p w:rsidR="005C24DB" w:rsidRDefault="003605C3">
      <w:pPr>
        <w:tabs>
          <w:tab w:val="left" w:pos="1177"/>
        </w:tabs>
      </w:pPr>
      <w:r>
        <w:rPr>
          <w:i/>
        </w:rPr>
        <w:t>Addition of Controls and Patient Antibodies</w:t>
      </w:r>
    </w:p>
    <w:p w:rsidR="005C24DB" w:rsidRDefault="003605C3">
      <w:pPr>
        <w:numPr>
          <w:ilvl w:val="0"/>
          <w:numId w:val="3"/>
        </w:numPr>
        <w:tabs>
          <w:tab w:val="left" w:pos="1177"/>
        </w:tabs>
        <w:ind w:hanging="359"/>
        <w:contextualSpacing/>
      </w:pPr>
      <w:r>
        <w:t xml:space="preserve">Add 1 drop of </w:t>
      </w:r>
      <w:r>
        <w:rPr>
          <w:i/>
        </w:rPr>
        <w:t>Bb</w:t>
      </w:r>
      <w:r>
        <w:rPr>
          <w:rFonts w:ascii="Arial Unicode MS" w:eastAsia="Arial Unicode MS" w:hAnsi="Arial Unicode MS" w:cs="Arial Unicode MS"/>
        </w:rPr>
        <w:t xml:space="preserve"> positive control antibodies to wells A1→C1.</w:t>
      </w:r>
    </w:p>
    <w:p w:rsidR="005C24DB" w:rsidRDefault="003605C3">
      <w:pPr>
        <w:numPr>
          <w:ilvl w:val="0"/>
          <w:numId w:val="3"/>
        </w:numPr>
        <w:tabs>
          <w:tab w:val="left" w:pos="1177"/>
        </w:tabs>
        <w:ind w:hanging="359"/>
        <w:contextualSpacing/>
      </w:pPr>
      <w:r>
        <w:t xml:space="preserve">Add 1 drop of </w:t>
      </w:r>
      <w:r>
        <w:rPr>
          <w:i/>
        </w:rPr>
        <w:t xml:space="preserve">Bb </w:t>
      </w:r>
      <w:r>
        <w:rPr>
          <w:rFonts w:ascii="Arial Unicode MS" w:eastAsia="Arial Unicode MS" w:hAnsi="Arial Unicode MS" w:cs="Arial Unicode MS"/>
        </w:rPr>
        <w:t>negative control antibodies to wells A2→C2.</w:t>
      </w:r>
    </w:p>
    <w:p w:rsidR="005C24DB" w:rsidRDefault="003605C3">
      <w:pPr>
        <w:numPr>
          <w:ilvl w:val="0"/>
          <w:numId w:val="3"/>
        </w:numPr>
        <w:tabs>
          <w:tab w:val="left" w:pos="1177"/>
        </w:tabs>
        <w:ind w:hanging="359"/>
        <w:contextualSpacing/>
      </w:pPr>
      <w:r>
        <w:t xml:space="preserve">Add 1 drop of </w:t>
      </w:r>
      <w:proofErr w:type="gramStart"/>
      <w:r>
        <w:rPr>
          <w:i/>
        </w:rPr>
        <w:t>Rr</w:t>
      </w:r>
      <w:proofErr w:type="gramEnd"/>
      <w:r>
        <w:rPr>
          <w:rFonts w:ascii="Arial Unicode MS" w:eastAsia="Arial Unicode MS" w:hAnsi="Arial Unicode MS" w:cs="Arial Unicode MS"/>
        </w:rPr>
        <w:t xml:space="preserve"> positive control antibodies to wells E1→G1.</w:t>
      </w:r>
    </w:p>
    <w:p w:rsidR="005C24DB" w:rsidRDefault="003605C3">
      <w:pPr>
        <w:numPr>
          <w:ilvl w:val="0"/>
          <w:numId w:val="3"/>
        </w:numPr>
        <w:tabs>
          <w:tab w:val="left" w:pos="1177"/>
        </w:tabs>
        <w:ind w:hanging="359"/>
        <w:contextualSpacing/>
      </w:pPr>
      <w:r>
        <w:t xml:space="preserve">Add 1 drop of </w:t>
      </w:r>
      <w:proofErr w:type="gramStart"/>
      <w:r>
        <w:rPr>
          <w:i/>
        </w:rPr>
        <w:t>R</w:t>
      </w:r>
      <w:r>
        <w:rPr>
          <w:i/>
        </w:rPr>
        <w:t>r</w:t>
      </w:r>
      <w:proofErr w:type="gramEnd"/>
      <w:r>
        <w:rPr>
          <w:i/>
        </w:rPr>
        <w:t xml:space="preserve"> </w:t>
      </w:r>
      <w:r>
        <w:rPr>
          <w:rFonts w:ascii="Arial Unicode MS" w:eastAsia="Arial Unicode MS" w:hAnsi="Arial Unicode MS" w:cs="Arial Unicode MS"/>
        </w:rPr>
        <w:t>negative control antibodies to wells G2→E2.</w:t>
      </w:r>
    </w:p>
    <w:p w:rsidR="005C24DB" w:rsidRDefault="003605C3">
      <w:pPr>
        <w:numPr>
          <w:ilvl w:val="0"/>
          <w:numId w:val="3"/>
        </w:numPr>
        <w:tabs>
          <w:tab w:val="left" w:pos="1177"/>
        </w:tabs>
        <w:ind w:hanging="359"/>
        <w:contextualSpacing/>
      </w:pPr>
      <w:r>
        <w:t xml:space="preserve">Add 1 drop of </w:t>
      </w:r>
      <w:r>
        <w:rPr>
          <w:i/>
        </w:rPr>
        <w:t>Bb</w:t>
      </w:r>
      <w:r>
        <w:rPr>
          <w:rFonts w:ascii="Arial Unicode MS" w:eastAsia="Arial Unicode MS" w:hAnsi="Arial Unicode MS" w:cs="Arial Unicode MS"/>
        </w:rPr>
        <w:t xml:space="preserve">-specific Patient </w:t>
      </w:r>
      <w:proofErr w:type="gramStart"/>
      <w:r>
        <w:rPr>
          <w:rFonts w:ascii="Arial Unicode MS" w:eastAsia="Arial Unicode MS" w:hAnsi="Arial Unicode MS" w:cs="Arial Unicode MS"/>
        </w:rPr>
        <w:t>A</w:t>
      </w:r>
      <w:proofErr w:type="gramEnd"/>
      <w:r>
        <w:rPr>
          <w:rFonts w:ascii="Arial Unicode MS" w:eastAsia="Arial Unicode MS" w:hAnsi="Arial Unicode MS" w:cs="Arial Unicode MS"/>
        </w:rPr>
        <w:t xml:space="preserve"> antibodies to wells A4→C4 and </w:t>
      </w:r>
      <w:r>
        <w:rPr>
          <w:i/>
        </w:rPr>
        <w:t>Rr</w:t>
      </w:r>
      <w:r>
        <w:rPr>
          <w:rFonts w:ascii="Arial Unicode MS" w:eastAsia="Arial Unicode MS" w:hAnsi="Arial Unicode MS" w:cs="Arial Unicode MS"/>
        </w:rPr>
        <w:t>-specific antibodies to wells E4→G4.</w:t>
      </w:r>
    </w:p>
    <w:p w:rsidR="005C24DB" w:rsidRDefault="003605C3">
      <w:pPr>
        <w:numPr>
          <w:ilvl w:val="0"/>
          <w:numId w:val="3"/>
        </w:numPr>
        <w:tabs>
          <w:tab w:val="left" w:pos="1177"/>
        </w:tabs>
        <w:ind w:hanging="359"/>
        <w:contextualSpacing/>
      </w:pPr>
      <w:r>
        <w:t xml:space="preserve">Add 1 drop of </w:t>
      </w:r>
      <w:r>
        <w:rPr>
          <w:i/>
        </w:rPr>
        <w:t>Bb</w:t>
      </w:r>
      <w:r>
        <w:rPr>
          <w:rFonts w:ascii="Arial Unicode MS" w:eastAsia="Arial Unicode MS" w:hAnsi="Arial Unicode MS" w:cs="Arial Unicode MS"/>
        </w:rPr>
        <w:t xml:space="preserve">-specific Patient B antibodies to wells A5→C5 and </w:t>
      </w:r>
      <w:r>
        <w:rPr>
          <w:i/>
        </w:rPr>
        <w:t>Rr</w:t>
      </w:r>
      <w:r>
        <w:rPr>
          <w:rFonts w:ascii="Arial Unicode MS" w:eastAsia="Arial Unicode MS" w:hAnsi="Arial Unicode MS" w:cs="Arial Unicode MS"/>
        </w:rPr>
        <w:t>-specific antibodies to wells E5→G5.</w:t>
      </w:r>
    </w:p>
    <w:p w:rsidR="005C24DB" w:rsidRDefault="003605C3">
      <w:pPr>
        <w:numPr>
          <w:ilvl w:val="0"/>
          <w:numId w:val="3"/>
        </w:numPr>
        <w:tabs>
          <w:tab w:val="left" w:pos="1177"/>
        </w:tabs>
        <w:ind w:hanging="359"/>
        <w:contextualSpacing/>
      </w:pPr>
      <w:r>
        <w:t xml:space="preserve">Add 1 drop of </w:t>
      </w:r>
      <w:r>
        <w:rPr>
          <w:i/>
        </w:rPr>
        <w:t>Bb</w:t>
      </w:r>
      <w:r>
        <w:rPr>
          <w:rFonts w:ascii="Arial Unicode MS" w:eastAsia="Arial Unicode MS" w:hAnsi="Arial Unicode MS" w:cs="Arial Unicode MS"/>
        </w:rPr>
        <w:t xml:space="preserve">-specific Patient C antibodies to wells A6→C6 and </w:t>
      </w:r>
      <w:r>
        <w:rPr>
          <w:i/>
        </w:rPr>
        <w:t>Rr</w:t>
      </w:r>
      <w:r>
        <w:rPr>
          <w:rFonts w:ascii="Arial Unicode MS" w:eastAsia="Arial Unicode MS" w:hAnsi="Arial Unicode MS" w:cs="Arial Unicode MS"/>
        </w:rPr>
        <w:t>-specific antibodies to wells E6→G6.</w:t>
      </w:r>
    </w:p>
    <w:p w:rsidR="005C24DB" w:rsidRDefault="003605C3">
      <w:pPr>
        <w:numPr>
          <w:ilvl w:val="0"/>
          <w:numId w:val="3"/>
        </w:numPr>
        <w:tabs>
          <w:tab w:val="left" w:pos="1177"/>
        </w:tabs>
        <w:ind w:hanging="359"/>
        <w:contextualSpacing/>
      </w:pPr>
      <w:r>
        <w:t xml:space="preserve">Add 1 drop of </w:t>
      </w:r>
      <w:r>
        <w:rPr>
          <w:i/>
        </w:rPr>
        <w:t>Bb</w:t>
      </w:r>
      <w:r>
        <w:rPr>
          <w:rFonts w:ascii="Arial Unicode MS" w:eastAsia="Arial Unicode MS" w:hAnsi="Arial Unicode MS" w:cs="Arial Unicode MS"/>
        </w:rPr>
        <w:t xml:space="preserve">-specific Patient D antibodies to wells A7→C7 and </w:t>
      </w:r>
      <w:r>
        <w:rPr>
          <w:i/>
        </w:rPr>
        <w:t>Rr</w:t>
      </w:r>
      <w:r>
        <w:rPr>
          <w:rFonts w:ascii="Arial Unicode MS" w:eastAsia="Arial Unicode MS" w:hAnsi="Arial Unicode MS" w:cs="Arial Unicode MS"/>
        </w:rPr>
        <w:t>-specific antibodies to wells E7→G7.</w:t>
      </w:r>
    </w:p>
    <w:p w:rsidR="005C24DB" w:rsidRDefault="003605C3">
      <w:pPr>
        <w:numPr>
          <w:ilvl w:val="0"/>
          <w:numId w:val="3"/>
        </w:numPr>
        <w:tabs>
          <w:tab w:val="left" w:pos="1177"/>
        </w:tabs>
        <w:ind w:hanging="359"/>
        <w:contextualSpacing/>
      </w:pPr>
      <w:r>
        <w:t xml:space="preserve">Add 1 drop of </w:t>
      </w:r>
      <w:r>
        <w:rPr>
          <w:i/>
        </w:rPr>
        <w:t>Bb</w:t>
      </w:r>
      <w:r>
        <w:rPr>
          <w:rFonts w:ascii="Arial Unicode MS" w:eastAsia="Arial Unicode MS" w:hAnsi="Arial Unicode MS" w:cs="Arial Unicode MS"/>
        </w:rPr>
        <w:t>-specific Patient E antibodies</w:t>
      </w:r>
      <w:r>
        <w:rPr>
          <w:rFonts w:ascii="Arial Unicode MS" w:eastAsia="Arial Unicode MS" w:hAnsi="Arial Unicode MS" w:cs="Arial Unicode MS"/>
        </w:rPr>
        <w:t xml:space="preserve"> to wells A8→G8 and </w:t>
      </w:r>
      <w:r>
        <w:rPr>
          <w:i/>
        </w:rPr>
        <w:t>Rr</w:t>
      </w:r>
      <w:r>
        <w:rPr>
          <w:rFonts w:ascii="Arial Unicode MS" w:eastAsia="Arial Unicode MS" w:hAnsi="Arial Unicode MS" w:cs="Arial Unicode MS"/>
        </w:rPr>
        <w:t>-specific antibodies to wells E8→G8.</w:t>
      </w:r>
    </w:p>
    <w:p w:rsidR="005C24DB" w:rsidRDefault="003605C3">
      <w:pPr>
        <w:numPr>
          <w:ilvl w:val="0"/>
          <w:numId w:val="3"/>
        </w:numPr>
        <w:tabs>
          <w:tab w:val="left" w:pos="1177"/>
        </w:tabs>
        <w:ind w:hanging="359"/>
        <w:contextualSpacing/>
      </w:pPr>
      <w:r>
        <w:t xml:space="preserve">Add 1 drop of </w:t>
      </w:r>
      <w:r>
        <w:rPr>
          <w:i/>
        </w:rPr>
        <w:t>Bb</w:t>
      </w:r>
      <w:r>
        <w:rPr>
          <w:rFonts w:ascii="Arial Unicode MS" w:eastAsia="Arial Unicode MS" w:hAnsi="Arial Unicode MS" w:cs="Arial Unicode MS"/>
        </w:rPr>
        <w:t xml:space="preserve">-specific Patient F antibodies to wells A9→C9 and </w:t>
      </w:r>
      <w:r>
        <w:rPr>
          <w:i/>
        </w:rPr>
        <w:t>Rr</w:t>
      </w:r>
      <w:r>
        <w:rPr>
          <w:rFonts w:ascii="Arial Unicode MS" w:eastAsia="Arial Unicode MS" w:hAnsi="Arial Unicode MS" w:cs="Arial Unicode MS"/>
        </w:rPr>
        <w:t>-specific antibodies to wells E9→G9.</w:t>
      </w:r>
    </w:p>
    <w:p w:rsidR="005C24DB" w:rsidRDefault="005C24DB">
      <w:pPr>
        <w:tabs>
          <w:tab w:val="left" w:pos="1177"/>
        </w:tabs>
      </w:pPr>
    </w:p>
    <w:p w:rsidR="005C24DB" w:rsidRDefault="003605C3">
      <w:pPr>
        <w:tabs>
          <w:tab w:val="left" w:pos="1177"/>
        </w:tabs>
      </w:pPr>
      <w:r>
        <w:rPr>
          <w:i/>
        </w:rPr>
        <w:t>Addition of Secondary Antibodies</w:t>
      </w:r>
    </w:p>
    <w:p w:rsidR="005C24DB" w:rsidRDefault="003605C3">
      <w:pPr>
        <w:numPr>
          <w:ilvl w:val="0"/>
          <w:numId w:val="4"/>
        </w:numPr>
        <w:tabs>
          <w:tab w:val="left" w:pos="1177"/>
        </w:tabs>
        <w:ind w:hanging="359"/>
        <w:contextualSpacing/>
      </w:pPr>
      <w:r>
        <w:rPr>
          <w:rFonts w:ascii="Arial Unicode MS" w:eastAsia="Arial Unicode MS" w:hAnsi="Arial Unicode MS" w:cs="Arial Unicode MS"/>
        </w:rPr>
        <w:t>Add 1 drop of secondary antibodies to all wells with reage</w:t>
      </w:r>
      <w:r>
        <w:rPr>
          <w:rFonts w:ascii="Arial Unicode MS" w:eastAsia="Arial Unicode MS" w:hAnsi="Arial Unicode MS" w:cs="Arial Unicode MS"/>
        </w:rPr>
        <w:t>nts: A1→C1, A2→C2; A4→C4, A5→C5; A6→C6, A7→C7; A8→C8, A9→C9; E1→G3, E2→G2; E4→G4, E5→G5; E6→G6, E7→G7; E8→G8, E9→G9.</w:t>
      </w:r>
    </w:p>
    <w:p w:rsidR="005C24DB" w:rsidRDefault="005C24DB">
      <w:pPr>
        <w:tabs>
          <w:tab w:val="left" w:pos="1177"/>
        </w:tabs>
      </w:pPr>
    </w:p>
    <w:p w:rsidR="005C24DB" w:rsidRDefault="003605C3">
      <w:pPr>
        <w:tabs>
          <w:tab w:val="left" w:pos="1177"/>
        </w:tabs>
      </w:pPr>
      <w:r>
        <w:rPr>
          <w:i/>
        </w:rPr>
        <w:t>Addition of Substrate</w:t>
      </w:r>
    </w:p>
    <w:p w:rsidR="005C24DB" w:rsidRDefault="003605C3">
      <w:pPr>
        <w:numPr>
          <w:ilvl w:val="0"/>
          <w:numId w:val="5"/>
        </w:numPr>
        <w:tabs>
          <w:tab w:val="left" w:pos="1177"/>
        </w:tabs>
        <w:ind w:hanging="359"/>
        <w:contextualSpacing/>
      </w:pPr>
      <w:bookmarkStart w:id="1" w:name="h.30j0zll" w:colFirst="0" w:colLast="0"/>
      <w:bookmarkEnd w:id="1"/>
      <w:r>
        <w:rPr>
          <w:rFonts w:ascii="Arial Unicode MS" w:eastAsia="Arial Unicode MS" w:hAnsi="Arial Unicode MS" w:cs="Arial Unicode MS"/>
        </w:rPr>
        <w:t>Add 1 drop of substrate to all wells with reagents: A1→C1, A2→C2; A4→C4, A5→C5; A6→C6, A7→C7; A8→C8, A9→C9; E1→G3, E</w:t>
      </w:r>
      <w:r>
        <w:rPr>
          <w:rFonts w:ascii="Arial Unicode MS" w:eastAsia="Arial Unicode MS" w:hAnsi="Arial Unicode MS" w:cs="Arial Unicode MS"/>
        </w:rPr>
        <w:t>2→G2; E4→G4, E5→G5; E6→G6, E7→G7; E8→G8, E9→G9.</w:t>
      </w:r>
    </w:p>
    <w:p w:rsidR="005C24DB" w:rsidRDefault="005C24DB">
      <w:pPr>
        <w:tabs>
          <w:tab w:val="left" w:pos="1177"/>
        </w:tabs>
        <w:ind w:left="720"/>
      </w:pPr>
    </w:p>
    <w:p w:rsidR="005C24DB" w:rsidRDefault="003605C3">
      <w:pPr>
        <w:tabs>
          <w:tab w:val="left" w:pos="1177"/>
        </w:tabs>
      </w:pPr>
      <w:r>
        <w:rPr>
          <w:b/>
          <w:i/>
        </w:rPr>
        <w:t>Results and Discussion:</w:t>
      </w:r>
    </w:p>
    <w:p w:rsidR="005C24DB" w:rsidRDefault="005C24DB">
      <w:pPr>
        <w:tabs>
          <w:tab w:val="left" w:pos="1177"/>
        </w:tabs>
      </w:pPr>
    </w:p>
    <w:p w:rsidR="005C24DB" w:rsidRDefault="003605C3">
      <w:pPr>
        <w:tabs>
          <w:tab w:val="left" w:pos="1177"/>
        </w:tabs>
      </w:pPr>
      <w:r>
        <w:t xml:space="preserve">1. Record the color-changes that occurred in the diagram of the </w:t>
      </w:r>
      <w:proofErr w:type="spellStart"/>
      <w:r>
        <w:t>microtiter</w:t>
      </w:r>
      <w:proofErr w:type="spellEnd"/>
      <w:r>
        <w:t xml:space="preserve"> plate provided above.  Which patient(s) tested positive for </w:t>
      </w:r>
      <w:r>
        <w:rPr>
          <w:i/>
        </w:rPr>
        <w:t xml:space="preserve">B. </w:t>
      </w:r>
      <w:proofErr w:type="spellStart"/>
      <w:r>
        <w:rPr>
          <w:i/>
        </w:rPr>
        <w:t>burgdorferi</w:t>
      </w:r>
      <w:proofErr w:type="spellEnd"/>
      <w:r>
        <w:t xml:space="preserve"> exposure?  Which patient(s) test</w:t>
      </w:r>
      <w:r>
        <w:t xml:space="preserve">ed positive for </w:t>
      </w:r>
      <w:r>
        <w:rPr>
          <w:i/>
        </w:rPr>
        <w:t xml:space="preserve">R. </w:t>
      </w:r>
      <w:proofErr w:type="spellStart"/>
      <w:r>
        <w:rPr>
          <w:i/>
        </w:rPr>
        <w:t>ricketsii</w:t>
      </w:r>
      <w:proofErr w:type="spellEnd"/>
      <w:r>
        <w:t xml:space="preserve"> exposure?</w:t>
      </w:r>
    </w:p>
    <w:p w:rsidR="005C24DB" w:rsidRDefault="005C24DB">
      <w:pPr>
        <w:tabs>
          <w:tab w:val="left" w:pos="1177"/>
        </w:tabs>
      </w:pPr>
    </w:p>
    <w:p w:rsidR="005C24DB" w:rsidRDefault="003605C3">
      <w:pPr>
        <w:tabs>
          <w:tab w:val="left" w:pos="1177"/>
        </w:tabs>
      </w:pPr>
      <w:r>
        <w:t>2.  Did all patients who tested positive exhibit equally strong responses?  What does this indicate about his/her infection?</w:t>
      </w:r>
    </w:p>
    <w:p w:rsidR="005C24DB" w:rsidRDefault="005C24DB">
      <w:pPr>
        <w:tabs>
          <w:tab w:val="left" w:pos="1177"/>
        </w:tabs>
      </w:pPr>
    </w:p>
    <w:p w:rsidR="005C24DB" w:rsidRDefault="003605C3">
      <w:pPr>
        <w:tabs>
          <w:tab w:val="left" w:pos="1177"/>
        </w:tabs>
      </w:pPr>
      <w:r>
        <w:t xml:space="preserve">3. Did the results you obtained match your predictions?  Were you surprised by any of the </w:t>
      </w:r>
      <w:r>
        <w:t>results?  Use specific examples in your response.</w:t>
      </w:r>
    </w:p>
    <w:p w:rsidR="005C24DB" w:rsidRDefault="005C24DB">
      <w:pPr>
        <w:tabs>
          <w:tab w:val="left" w:pos="1177"/>
        </w:tabs>
      </w:pPr>
    </w:p>
    <w:p w:rsidR="005C24DB" w:rsidRDefault="003605C3">
      <w:pPr>
        <w:tabs>
          <w:tab w:val="left" w:pos="1177"/>
        </w:tabs>
      </w:pPr>
      <w:r>
        <w:t>4.  What should these individuals do to prevent future exposure to tick-borne illnesses?</w:t>
      </w:r>
    </w:p>
    <w:p w:rsidR="005C24DB" w:rsidRDefault="005C24DB">
      <w:pPr>
        <w:tabs>
          <w:tab w:val="left" w:pos="1177"/>
        </w:tabs>
      </w:pPr>
    </w:p>
    <w:p w:rsidR="005C24DB" w:rsidRDefault="003605C3">
      <w:pPr>
        <w:tabs>
          <w:tab w:val="left" w:pos="1177"/>
        </w:tabs>
      </w:pPr>
      <w:r>
        <w:t xml:space="preserve">5. Antibody tests like </w:t>
      </w:r>
      <w:proofErr w:type="gramStart"/>
      <w:r>
        <w:t>ELISA  have</w:t>
      </w:r>
      <w:proofErr w:type="gramEnd"/>
      <w:r>
        <w:t xml:space="preserve"> greatly improved the ability of medical professionals to diagnose disease and are now a routine part of clinical practice.  However, ELISA tests alone are often not considered to be definitive as they can produce both fal</w:t>
      </w:r>
      <w:r>
        <w:t xml:space="preserve">se positives and false negatives.  What condition(s) could lead to a false positive result in an ELISA?  To a false negative result?  What other pieces of evidence should a medical professional consider when making a diagnosis?  </w:t>
      </w:r>
    </w:p>
    <w:p w:rsidR="005C24DB" w:rsidRDefault="005C24DB">
      <w:pPr>
        <w:tabs>
          <w:tab w:val="left" w:pos="1177"/>
        </w:tabs>
      </w:pPr>
    </w:p>
    <w:p w:rsidR="005C24DB" w:rsidRDefault="003605C3">
      <w:pPr>
        <w:tabs>
          <w:tab w:val="left" w:pos="1177"/>
        </w:tabs>
      </w:pPr>
      <w:r>
        <w:rPr>
          <w:b/>
          <w:i/>
        </w:rPr>
        <w:t>Part 3: Confirmation of D</w:t>
      </w:r>
      <w:r>
        <w:rPr>
          <w:b/>
          <w:i/>
        </w:rPr>
        <w:t>iagnosis by Western Blot and PCR</w:t>
      </w:r>
    </w:p>
    <w:p w:rsidR="005C24DB" w:rsidRDefault="003605C3">
      <w:pPr>
        <w:tabs>
          <w:tab w:val="left" w:pos="1177"/>
        </w:tabs>
      </w:pPr>
      <w:r>
        <w:t>Positive ELISA tests are confirmed using Western Blots.  In a Western Blot, the presence of a particular protein is assayed by running a sample through a gel using electrophoresis and using protein-specific antibodies to hi</w:t>
      </w:r>
      <w:r>
        <w:t xml:space="preserve">ghlight the proteins in question (in this case the particular antibodies that are produced in response to pathogens such as </w:t>
      </w:r>
      <w:r>
        <w:rPr>
          <w:i/>
        </w:rPr>
        <w:t xml:space="preserve">B. </w:t>
      </w:r>
      <w:proofErr w:type="spellStart"/>
      <w:r>
        <w:rPr>
          <w:i/>
        </w:rPr>
        <w:t>burgdorferi</w:t>
      </w:r>
      <w:proofErr w:type="spellEnd"/>
      <w:r>
        <w:t xml:space="preserve"> and </w:t>
      </w:r>
      <w:r>
        <w:rPr>
          <w:i/>
        </w:rPr>
        <w:t xml:space="preserve"> R. </w:t>
      </w:r>
      <w:proofErr w:type="spellStart"/>
      <w:r>
        <w:rPr>
          <w:i/>
        </w:rPr>
        <w:t>ricketsii</w:t>
      </w:r>
      <w:proofErr w:type="spellEnd"/>
      <w:r>
        <w:t>).  To confirm infection with a tick-borne pathogen, patient samples are electrophoresed, then expos</w:t>
      </w:r>
      <w:r>
        <w:t>ed to markers that are specific to patient antibodies.  In this way, clinicians can assay the specific immune response a patient has mounted to the pathogen.  They can use this information to either confirm or refute a diagnosis.</w:t>
      </w:r>
    </w:p>
    <w:p w:rsidR="005C24DB" w:rsidRDefault="005C24DB">
      <w:pPr>
        <w:tabs>
          <w:tab w:val="left" w:pos="1177"/>
        </w:tabs>
      </w:pPr>
    </w:p>
    <w:p w:rsidR="005C24DB" w:rsidRDefault="003605C3">
      <w:pPr>
        <w:tabs>
          <w:tab w:val="left" w:pos="1177"/>
        </w:tabs>
      </w:pPr>
      <w:r>
        <w:t xml:space="preserve">Alternatively, it may be </w:t>
      </w:r>
      <w:r>
        <w:t>possible to test for the presence of the pathogen itself.  In this case, pathogen DNA is collected from patient samples and is used as a template for amplification via PCR (polymerase chain reaction), then visualized via electrophoresis.  For this scenario</w:t>
      </w:r>
      <w:r>
        <w:t>, assume that patient samples have been used as a source for pathogen DNA, and that these samples have been amplified and electrophoresed.  Use the ELISA results you obtained to analyze the PCR results shown below.</w:t>
      </w:r>
    </w:p>
    <w:p w:rsidR="005C24DB" w:rsidRDefault="005C24DB">
      <w:pPr>
        <w:tabs>
          <w:tab w:val="left" w:pos="1177"/>
        </w:tabs>
      </w:pPr>
    </w:p>
    <w:tbl>
      <w:tblPr>
        <w:tblStyle w:val="a0"/>
        <w:tblW w:w="10800" w:type="dxa"/>
        <w:tblLayout w:type="fixed"/>
        <w:tblLook w:val="0600" w:firstRow="0" w:lastRow="0" w:firstColumn="0" w:lastColumn="0" w:noHBand="1" w:noVBand="1"/>
      </w:tblPr>
      <w:tblGrid>
        <w:gridCol w:w="5400"/>
        <w:gridCol w:w="5400"/>
      </w:tblGrid>
      <w:tr w:rsidR="005C24DB">
        <w:trPr>
          <w:trHeight w:val="540"/>
        </w:trPr>
        <w:tc>
          <w:tcPr>
            <w:tcW w:w="5400" w:type="dxa"/>
            <w:tcMar>
              <w:top w:w="100" w:type="dxa"/>
              <w:left w:w="100" w:type="dxa"/>
              <w:bottom w:w="100" w:type="dxa"/>
              <w:right w:w="100" w:type="dxa"/>
            </w:tcMar>
          </w:tcPr>
          <w:p w:rsidR="005C24DB" w:rsidRDefault="003605C3">
            <w:pPr>
              <w:tabs>
                <w:tab w:val="left" w:pos="1177"/>
              </w:tabs>
              <w:spacing w:line="240" w:lineRule="auto"/>
              <w:contextualSpacing w:val="0"/>
            </w:pPr>
            <w:r>
              <w:t xml:space="preserve">PCR Test for </w:t>
            </w:r>
            <w:r>
              <w:rPr>
                <w:i/>
              </w:rPr>
              <w:t xml:space="preserve">B. </w:t>
            </w:r>
            <w:proofErr w:type="spellStart"/>
            <w:r>
              <w:rPr>
                <w:i/>
              </w:rPr>
              <w:t>burgdorferi</w:t>
            </w:r>
            <w:proofErr w:type="spellEnd"/>
          </w:p>
        </w:tc>
        <w:tc>
          <w:tcPr>
            <w:tcW w:w="5400" w:type="dxa"/>
            <w:tcMar>
              <w:top w:w="100" w:type="dxa"/>
              <w:left w:w="100" w:type="dxa"/>
              <w:bottom w:w="100" w:type="dxa"/>
              <w:right w:w="100" w:type="dxa"/>
            </w:tcMar>
          </w:tcPr>
          <w:p w:rsidR="005C24DB" w:rsidRDefault="003605C3">
            <w:pPr>
              <w:tabs>
                <w:tab w:val="left" w:pos="1177"/>
              </w:tabs>
              <w:spacing w:line="240" w:lineRule="auto"/>
              <w:contextualSpacing w:val="0"/>
            </w:pPr>
            <w:r>
              <w:t>PCR test for</w:t>
            </w:r>
            <w:r>
              <w:t xml:space="preserve"> </w:t>
            </w:r>
            <w:r>
              <w:rPr>
                <w:i/>
              </w:rPr>
              <w:t xml:space="preserve">R. </w:t>
            </w:r>
            <w:proofErr w:type="spellStart"/>
            <w:r>
              <w:rPr>
                <w:i/>
              </w:rPr>
              <w:t>ricketsii</w:t>
            </w:r>
            <w:proofErr w:type="spellEnd"/>
          </w:p>
        </w:tc>
      </w:tr>
      <w:tr w:rsidR="005C24DB">
        <w:tc>
          <w:tcPr>
            <w:tcW w:w="5400" w:type="dxa"/>
            <w:tcMar>
              <w:top w:w="100" w:type="dxa"/>
              <w:left w:w="100" w:type="dxa"/>
              <w:bottom w:w="100" w:type="dxa"/>
              <w:right w:w="100" w:type="dxa"/>
            </w:tcMar>
          </w:tcPr>
          <w:p w:rsidR="005C24DB" w:rsidRDefault="003605C3">
            <w:pPr>
              <w:tabs>
                <w:tab w:val="left" w:pos="1177"/>
              </w:tabs>
              <w:spacing w:line="240" w:lineRule="auto"/>
              <w:contextualSpacing w:val="0"/>
            </w:pPr>
            <w:r>
              <w:rPr>
                <w:noProof/>
              </w:rPr>
              <w:drawing>
                <wp:inline distT="114300" distB="114300" distL="114300" distR="114300">
                  <wp:extent cx="2124075" cy="1209675"/>
                  <wp:effectExtent l="0" t="0" r="0" b="0"/>
                  <wp:docPr id="108" name="image141.png"/>
                  <wp:cNvGraphicFramePr/>
                  <a:graphic xmlns:a="http://schemas.openxmlformats.org/drawingml/2006/main">
                    <a:graphicData uri="http://schemas.openxmlformats.org/drawingml/2006/picture">
                      <pic:pic xmlns:pic="http://schemas.openxmlformats.org/drawingml/2006/picture">
                        <pic:nvPicPr>
                          <pic:cNvPr id="0" name="image141.png"/>
                          <pic:cNvPicPr preferRelativeResize="0"/>
                        </pic:nvPicPr>
                        <pic:blipFill>
                          <a:blip r:embed="rId34"/>
                          <a:srcRect/>
                          <a:stretch>
                            <a:fillRect/>
                          </a:stretch>
                        </pic:blipFill>
                        <pic:spPr>
                          <a:xfrm>
                            <a:off x="0" y="0"/>
                            <a:ext cx="2124075" cy="1209675"/>
                          </a:xfrm>
                          <a:prstGeom prst="rect">
                            <a:avLst/>
                          </a:prstGeom>
                          <a:ln/>
                        </pic:spPr>
                      </pic:pic>
                    </a:graphicData>
                  </a:graphic>
                </wp:inline>
              </w:drawing>
            </w:r>
          </w:p>
        </w:tc>
        <w:tc>
          <w:tcPr>
            <w:tcW w:w="5400" w:type="dxa"/>
            <w:tcMar>
              <w:top w:w="100" w:type="dxa"/>
              <w:left w:w="100" w:type="dxa"/>
              <w:bottom w:w="100" w:type="dxa"/>
              <w:right w:w="100" w:type="dxa"/>
            </w:tcMar>
          </w:tcPr>
          <w:p w:rsidR="005C24DB" w:rsidRDefault="003605C3">
            <w:pPr>
              <w:tabs>
                <w:tab w:val="left" w:pos="1177"/>
              </w:tabs>
              <w:spacing w:line="240" w:lineRule="auto"/>
              <w:contextualSpacing w:val="0"/>
            </w:pPr>
            <w:r>
              <w:rPr>
                <w:noProof/>
              </w:rPr>
              <w:drawing>
                <wp:inline distT="114300" distB="114300" distL="114300" distR="114300">
                  <wp:extent cx="1914525" cy="1247775"/>
                  <wp:effectExtent l="0" t="0" r="0" b="0"/>
                  <wp:docPr id="36"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35"/>
                          <a:srcRect/>
                          <a:stretch>
                            <a:fillRect/>
                          </a:stretch>
                        </pic:blipFill>
                        <pic:spPr>
                          <a:xfrm>
                            <a:off x="0" y="0"/>
                            <a:ext cx="1914525" cy="1247775"/>
                          </a:xfrm>
                          <a:prstGeom prst="rect">
                            <a:avLst/>
                          </a:prstGeom>
                          <a:ln/>
                        </pic:spPr>
                      </pic:pic>
                    </a:graphicData>
                  </a:graphic>
                </wp:inline>
              </w:drawing>
            </w:r>
          </w:p>
        </w:tc>
      </w:tr>
      <w:tr w:rsidR="005C24DB">
        <w:tc>
          <w:tcPr>
            <w:tcW w:w="5400" w:type="dxa"/>
            <w:tcMar>
              <w:top w:w="100" w:type="dxa"/>
              <w:left w:w="100" w:type="dxa"/>
              <w:bottom w:w="100" w:type="dxa"/>
              <w:right w:w="100" w:type="dxa"/>
            </w:tcMar>
          </w:tcPr>
          <w:p w:rsidR="005C24DB" w:rsidRDefault="003605C3">
            <w:pPr>
              <w:tabs>
                <w:tab w:val="left" w:pos="1177"/>
              </w:tabs>
              <w:spacing w:line="240" w:lineRule="auto"/>
              <w:contextualSpacing w:val="0"/>
            </w:pPr>
            <w:r>
              <w:t>Lane 2: Size standard</w:t>
            </w:r>
          </w:p>
          <w:p w:rsidR="005C24DB" w:rsidRDefault="003605C3">
            <w:pPr>
              <w:tabs>
                <w:tab w:val="left" w:pos="1177"/>
              </w:tabs>
              <w:spacing w:line="240" w:lineRule="auto"/>
              <w:contextualSpacing w:val="0"/>
            </w:pPr>
            <w:r>
              <w:t xml:space="preserve">Lane 3: </w:t>
            </w:r>
            <w:r>
              <w:rPr>
                <w:i/>
              </w:rPr>
              <w:t xml:space="preserve">B. </w:t>
            </w:r>
            <w:proofErr w:type="spellStart"/>
            <w:r>
              <w:rPr>
                <w:i/>
              </w:rPr>
              <w:t>burgdorferi</w:t>
            </w:r>
            <w:proofErr w:type="spellEnd"/>
            <w:r>
              <w:rPr>
                <w:i/>
              </w:rPr>
              <w:t xml:space="preserve"> </w:t>
            </w:r>
            <w:r>
              <w:t>positive control</w:t>
            </w:r>
          </w:p>
          <w:p w:rsidR="005C24DB" w:rsidRDefault="003605C3">
            <w:pPr>
              <w:tabs>
                <w:tab w:val="left" w:pos="1177"/>
              </w:tabs>
              <w:spacing w:line="240" w:lineRule="auto"/>
              <w:contextualSpacing w:val="0"/>
            </w:pPr>
            <w:r>
              <w:t>Lanes 4-8: Patient samples</w:t>
            </w:r>
          </w:p>
          <w:p w:rsidR="005C24DB" w:rsidRDefault="005C24DB">
            <w:pPr>
              <w:tabs>
                <w:tab w:val="left" w:pos="1177"/>
              </w:tabs>
              <w:spacing w:line="240" w:lineRule="auto"/>
              <w:contextualSpacing w:val="0"/>
            </w:pPr>
          </w:p>
        </w:tc>
        <w:tc>
          <w:tcPr>
            <w:tcW w:w="5400" w:type="dxa"/>
            <w:tcMar>
              <w:top w:w="100" w:type="dxa"/>
              <w:left w:w="100" w:type="dxa"/>
              <w:bottom w:w="100" w:type="dxa"/>
              <w:right w:w="100" w:type="dxa"/>
            </w:tcMar>
          </w:tcPr>
          <w:p w:rsidR="005C24DB" w:rsidRDefault="003605C3">
            <w:pPr>
              <w:tabs>
                <w:tab w:val="left" w:pos="1177"/>
              </w:tabs>
              <w:spacing w:line="240" w:lineRule="auto"/>
              <w:contextualSpacing w:val="0"/>
            </w:pPr>
            <w:r>
              <w:t>Lane 2: Size standard</w:t>
            </w:r>
          </w:p>
          <w:p w:rsidR="005C24DB" w:rsidRDefault="003605C3">
            <w:pPr>
              <w:tabs>
                <w:tab w:val="left" w:pos="1177"/>
              </w:tabs>
              <w:spacing w:line="240" w:lineRule="auto"/>
              <w:contextualSpacing w:val="0"/>
            </w:pPr>
            <w:r>
              <w:t xml:space="preserve">Lane 3: </w:t>
            </w:r>
            <w:r>
              <w:rPr>
                <w:i/>
              </w:rPr>
              <w:t xml:space="preserve">R. </w:t>
            </w:r>
            <w:proofErr w:type="spellStart"/>
            <w:r>
              <w:rPr>
                <w:i/>
              </w:rPr>
              <w:t>ricketsii</w:t>
            </w:r>
            <w:proofErr w:type="spellEnd"/>
            <w:r>
              <w:rPr>
                <w:i/>
              </w:rPr>
              <w:t xml:space="preserve"> </w:t>
            </w:r>
            <w:r>
              <w:t>positive control</w:t>
            </w:r>
          </w:p>
          <w:p w:rsidR="005C24DB" w:rsidRDefault="003605C3">
            <w:pPr>
              <w:tabs>
                <w:tab w:val="left" w:pos="1177"/>
              </w:tabs>
              <w:spacing w:line="240" w:lineRule="auto"/>
              <w:contextualSpacing w:val="0"/>
            </w:pPr>
            <w:r>
              <w:t>Lanes 4-8: Patient samples</w:t>
            </w:r>
          </w:p>
          <w:p w:rsidR="005C24DB" w:rsidRDefault="005C24DB">
            <w:pPr>
              <w:tabs>
                <w:tab w:val="left" w:pos="1177"/>
              </w:tabs>
              <w:spacing w:line="240" w:lineRule="auto"/>
              <w:contextualSpacing w:val="0"/>
            </w:pPr>
          </w:p>
        </w:tc>
      </w:tr>
    </w:tbl>
    <w:p w:rsidR="005C24DB" w:rsidRDefault="003605C3">
      <w:pPr>
        <w:tabs>
          <w:tab w:val="left" w:pos="1177"/>
        </w:tabs>
      </w:pPr>
      <w:r>
        <w:t xml:space="preserve">In each test, two patients tested positive for the presence of either </w:t>
      </w:r>
      <w:r>
        <w:rPr>
          <w:i/>
        </w:rPr>
        <w:t xml:space="preserve">B. </w:t>
      </w:r>
      <w:proofErr w:type="spellStart"/>
      <w:r>
        <w:rPr>
          <w:i/>
        </w:rPr>
        <w:t>burgdorferi</w:t>
      </w:r>
      <w:proofErr w:type="spellEnd"/>
      <w:r>
        <w:rPr>
          <w:i/>
        </w:rPr>
        <w:t xml:space="preserve"> </w:t>
      </w:r>
      <w:r>
        <w:t xml:space="preserve">or </w:t>
      </w:r>
      <w:r>
        <w:rPr>
          <w:i/>
        </w:rPr>
        <w:t xml:space="preserve">R. </w:t>
      </w:r>
      <w:proofErr w:type="spellStart"/>
      <w:r>
        <w:rPr>
          <w:i/>
        </w:rPr>
        <w:t>ricketsii</w:t>
      </w:r>
      <w:proofErr w:type="spellEnd"/>
      <w:r>
        <w:t>.  Identify which patients are the most likely candidates for the positive results in EACH image.  Include an explanation of your reasoning with your identi</w:t>
      </w:r>
      <w:r>
        <w:t>fication.</w:t>
      </w: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3605C3">
      <w:pPr>
        <w:tabs>
          <w:tab w:val="left" w:pos="1177"/>
        </w:tabs>
        <w:jc w:val="center"/>
      </w:pPr>
      <w:r>
        <w:rPr>
          <w:b/>
        </w:rPr>
        <w:t>Diagnosing Tick-Borne Illness: Student Handout</w:t>
      </w:r>
    </w:p>
    <w:p w:rsidR="005C24DB" w:rsidRDefault="003605C3">
      <w:pPr>
        <w:tabs>
          <w:tab w:val="left" w:pos="1177"/>
        </w:tabs>
        <w:jc w:val="center"/>
      </w:pPr>
      <w:r>
        <w:t>Predictions, Data, and Analysis</w:t>
      </w:r>
    </w:p>
    <w:p w:rsidR="005C24DB" w:rsidRDefault="005C24DB">
      <w:pPr>
        <w:tabs>
          <w:tab w:val="left" w:pos="1177"/>
        </w:tabs>
        <w:jc w:val="center"/>
      </w:pPr>
    </w:p>
    <w:p w:rsidR="005C24DB" w:rsidRDefault="003605C3">
      <w:pPr>
        <w:tabs>
          <w:tab w:val="left" w:pos="1177"/>
        </w:tabs>
      </w:pPr>
      <w:r>
        <w:t>1. Read the patient histories provided and fill in the chart below with your preliminary diagnoses.</w:t>
      </w:r>
    </w:p>
    <w:p w:rsidR="005C24DB" w:rsidRDefault="005C24DB">
      <w:pPr>
        <w:tabs>
          <w:tab w:val="left" w:pos="1177"/>
        </w:tabs>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5C24DB">
        <w:tc>
          <w:tcPr>
            <w:tcW w:w="3600" w:type="dxa"/>
            <w:tcMar>
              <w:top w:w="100" w:type="dxa"/>
              <w:left w:w="100" w:type="dxa"/>
              <w:bottom w:w="100" w:type="dxa"/>
              <w:right w:w="100" w:type="dxa"/>
            </w:tcMar>
          </w:tcPr>
          <w:p w:rsidR="005C24DB" w:rsidRDefault="003605C3">
            <w:pPr>
              <w:tabs>
                <w:tab w:val="left" w:pos="1177"/>
              </w:tabs>
              <w:spacing w:line="240" w:lineRule="auto"/>
              <w:contextualSpacing w:val="0"/>
              <w:jc w:val="center"/>
            </w:pPr>
            <w:r>
              <w:t>Patient</w:t>
            </w:r>
          </w:p>
        </w:tc>
        <w:tc>
          <w:tcPr>
            <w:tcW w:w="3600" w:type="dxa"/>
            <w:tcMar>
              <w:top w:w="100" w:type="dxa"/>
              <w:left w:w="100" w:type="dxa"/>
              <w:bottom w:w="100" w:type="dxa"/>
              <w:right w:w="100" w:type="dxa"/>
            </w:tcMar>
          </w:tcPr>
          <w:p w:rsidR="005C24DB" w:rsidRDefault="003605C3">
            <w:pPr>
              <w:tabs>
                <w:tab w:val="left" w:pos="1177"/>
              </w:tabs>
              <w:spacing w:line="240" w:lineRule="auto"/>
              <w:contextualSpacing w:val="0"/>
              <w:jc w:val="center"/>
            </w:pPr>
            <w:r>
              <w:t>Diagnosis</w:t>
            </w:r>
          </w:p>
        </w:tc>
        <w:tc>
          <w:tcPr>
            <w:tcW w:w="3600" w:type="dxa"/>
            <w:tcMar>
              <w:top w:w="100" w:type="dxa"/>
              <w:left w:w="100" w:type="dxa"/>
              <w:bottom w:w="100" w:type="dxa"/>
              <w:right w:w="100" w:type="dxa"/>
            </w:tcMar>
          </w:tcPr>
          <w:p w:rsidR="005C24DB" w:rsidRDefault="003605C3">
            <w:pPr>
              <w:tabs>
                <w:tab w:val="left" w:pos="1177"/>
              </w:tabs>
              <w:spacing w:line="240" w:lineRule="auto"/>
              <w:contextualSpacing w:val="0"/>
              <w:jc w:val="center"/>
            </w:pPr>
            <w:r>
              <w:t>Evidence</w:t>
            </w:r>
          </w:p>
        </w:tc>
      </w:tr>
      <w:tr w:rsidR="005C24DB">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t>A</w:t>
            </w:r>
          </w:p>
          <w:p w:rsidR="005C24DB" w:rsidRDefault="005C24DB">
            <w:pPr>
              <w:tabs>
                <w:tab w:val="left" w:pos="1177"/>
              </w:tabs>
              <w:spacing w:line="240" w:lineRule="auto"/>
              <w:contextualSpacing w:val="0"/>
            </w:pPr>
          </w:p>
        </w:tc>
        <w:tc>
          <w:tcPr>
            <w:tcW w:w="3600" w:type="dxa"/>
            <w:tcMar>
              <w:top w:w="100" w:type="dxa"/>
              <w:left w:w="100" w:type="dxa"/>
              <w:bottom w:w="100" w:type="dxa"/>
              <w:right w:w="100" w:type="dxa"/>
            </w:tcMar>
          </w:tcPr>
          <w:p w:rsidR="005C24DB" w:rsidRDefault="005C24DB">
            <w:pPr>
              <w:tabs>
                <w:tab w:val="left" w:pos="1177"/>
              </w:tabs>
              <w:spacing w:line="240" w:lineRule="auto"/>
              <w:contextualSpacing w:val="0"/>
            </w:pPr>
          </w:p>
        </w:tc>
        <w:tc>
          <w:tcPr>
            <w:tcW w:w="3600" w:type="dxa"/>
            <w:tcMar>
              <w:top w:w="100" w:type="dxa"/>
              <w:left w:w="100" w:type="dxa"/>
              <w:bottom w:w="100" w:type="dxa"/>
              <w:right w:w="100" w:type="dxa"/>
            </w:tcMar>
          </w:tcPr>
          <w:p w:rsidR="005C24DB" w:rsidRDefault="005C24DB">
            <w:pPr>
              <w:tabs>
                <w:tab w:val="left" w:pos="1177"/>
              </w:tabs>
              <w:spacing w:line="240" w:lineRule="auto"/>
              <w:contextualSpacing w:val="0"/>
            </w:pPr>
          </w:p>
        </w:tc>
      </w:tr>
      <w:tr w:rsidR="005C24DB">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t>B</w:t>
            </w:r>
          </w:p>
          <w:p w:rsidR="005C24DB" w:rsidRDefault="005C24DB">
            <w:pPr>
              <w:tabs>
                <w:tab w:val="left" w:pos="1177"/>
              </w:tabs>
              <w:spacing w:line="240" w:lineRule="auto"/>
              <w:contextualSpacing w:val="0"/>
            </w:pPr>
          </w:p>
        </w:tc>
        <w:tc>
          <w:tcPr>
            <w:tcW w:w="3600" w:type="dxa"/>
            <w:tcMar>
              <w:top w:w="100" w:type="dxa"/>
              <w:left w:w="100" w:type="dxa"/>
              <w:bottom w:w="100" w:type="dxa"/>
              <w:right w:w="100" w:type="dxa"/>
            </w:tcMar>
          </w:tcPr>
          <w:p w:rsidR="005C24DB" w:rsidRDefault="005C24DB">
            <w:pPr>
              <w:tabs>
                <w:tab w:val="left" w:pos="1177"/>
              </w:tabs>
              <w:spacing w:line="240" w:lineRule="auto"/>
              <w:contextualSpacing w:val="0"/>
            </w:pPr>
          </w:p>
        </w:tc>
        <w:tc>
          <w:tcPr>
            <w:tcW w:w="3600" w:type="dxa"/>
            <w:tcMar>
              <w:top w:w="100" w:type="dxa"/>
              <w:left w:w="100" w:type="dxa"/>
              <w:bottom w:w="100" w:type="dxa"/>
              <w:right w:w="100" w:type="dxa"/>
            </w:tcMar>
          </w:tcPr>
          <w:p w:rsidR="005C24DB" w:rsidRDefault="005C24DB">
            <w:pPr>
              <w:tabs>
                <w:tab w:val="left" w:pos="1177"/>
              </w:tabs>
              <w:spacing w:line="240" w:lineRule="auto"/>
              <w:contextualSpacing w:val="0"/>
            </w:pPr>
          </w:p>
        </w:tc>
      </w:tr>
      <w:tr w:rsidR="005C24DB">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t>C</w:t>
            </w:r>
          </w:p>
          <w:p w:rsidR="005C24DB" w:rsidRDefault="005C24DB">
            <w:pPr>
              <w:tabs>
                <w:tab w:val="left" w:pos="1177"/>
              </w:tabs>
              <w:spacing w:line="240" w:lineRule="auto"/>
              <w:contextualSpacing w:val="0"/>
            </w:pPr>
          </w:p>
        </w:tc>
        <w:tc>
          <w:tcPr>
            <w:tcW w:w="3600" w:type="dxa"/>
            <w:tcMar>
              <w:top w:w="100" w:type="dxa"/>
              <w:left w:w="100" w:type="dxa"/>
              <w:bottom w:w="100" w:type="dxa"/>
              <w:right w:w="100" w:type="dxa"/>
            </w:tcMar>
          </w:tcPr>
          <w:p w:rsidR="005C24DB" w:rsidRDefault="005C24DB">
            <w:pPr>
              <w:tabs>
                <w:tab w:val="left" w:pos="1177"/>
              </w:tabs>
              <w:spacing w:line="240" w:lineRule="auto"/>
              <w:contextualSpacing w:val="0"/>
            </w:pPr>
          </w:p>
        </w:tc>
        <w:tc>
          <w:tcPr>
            <w:tcW w:w="3600" w:type="dxa"/>
            <w:tcMar>
              <w:top w:w="100" w:type="dxa"/>
              <w:left w:w="100" w:type="dxa"/>
              <w:bottom w:w="100" w:type="dxa"/>
              <w:right w:w="100" w:type="dxa"/>
            </w:tcMar>
          </w:tcPr>
          <w:p w:rsidR="005C24DB" w:rsidRDefault="005C24DB">
            <w:pPr>
              <w:tabs>
                <w:tab w:val="left" w:pos="1177"/>
              </w:tabs>
              <w:spacing w:line="240" w:lineRule="auto"/>
              <w:contextualSpacing w:val="0"/>
            </w:pPr>
          </w:p>
        </w:tc>
      </w:tr>
      <w:tr w:rsidR="005C24DB">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t>D</w:t>
            </w:r>
          </w:p>
          <w:p w:rsidR="005C24DB" w:rsidRDefault="005C24DB">
            <w:pPr>
              <w:tabs>
                <w:tab w:val="left" w:pos="1177"/>
              </w:tabs>
              <w:spacing w:line="240" w:lineRule="auto"/>
              <w:contextualSpacing w:val="0"/>
            </w:pPr>
          </w:p>
        </w:tc>
        <w:tc>
          <w:tcPr>
            <w:tcW w:w="3600" w:type="dxa"/>
            <w:tcMar>
              <w:top w:w="100" w:type="dxa"/>
              <w:left w:w="100" w:type="dxa"/>
              <w:bottom w:w="100" w:type="dxa"/>
              <w:right w:w="100" w:type="dxa"/>
            </w:tcMar>
          </w:tcPr>
          <w:p w:rsidR="005C24DB" w:rsidRDefault="005C24DB">
            <w:pPr>
              <w:tabs>
                <w:tab w:val="left" w:pos="1177"/>
              </w:tabs>
              <w:spacing w:line="240" w:lineRule="auto"/>
              <w:contextualSpacing w:val="0"/>
            </w:pPr>
          </w:p>
        </w:tc>
        <w:tc>
          <w:tcPr>
            <w:tcW w:w="3600" w:type="dxa"/>
            <w:tcMar>
              <w:top w:w="100" w:type="dxa"/>
              <w:left w:w="100" w:type="dxa"/>
              <w:bottom w:w="100" w:type="dxa"/>
              <w:right w:w="100" w:type="dxa"/>
            </w:tcMar>
          </w:tcPr>
          <w:p w:rsidR="005C24DB" w:rsidRDefault="005C24DB">
            <w:pPr>
              <w:tabs>
                <w:tab w:val="left" w:pos="1177"/>
              </w:tabs>
              <w:spacing w:line="240" w:lineRule="auto"/>
              <w:contextualSpacing w:val="0"/>
            </w:pPr>
          </w:p>
        </w:tc>
      </w:tr>
      <w:tr w:rsidR="005C24DB">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t>E</w:t>
            </w:r>
          </w:p>
          <w:p w:rsidR="005C24DB" w:rsidRDefault="005C24DB">
            <w:pPr>
              <w:tabs>
                <w:tab w:val="left" w:pos="1177"/>
              </w:tabs>
              <w:spacing w:line="240" w:lineRule="auto"/>
              <w:contextualSpacing w:val="0"/>
            </w:pPr>
          </w:p>
        </w:tc>
        <w:tc>
          <w:tcPr>
            <w:tcW w:w="3600" w:type="dxa"/>
            <w:tcMar>
              <w:top w:w="100" w:type="dxa"/>
              <w:left w:w="100" w:type="dxa"/>
              <w:bottom w:w="100" w:type="dxa"/>
              <w:right w:w="100" w:type="dxa"/>
            </w:tcMar>
          </w:tcPr>
          <w:p w:rsidR="005C24DB" w:rsidRDefault="005C24DB">
            <w:pPr>
              <w:tabs>
                <w:tab w:val="left" w:pos="1177"/>
              </w:tabs>
              <w:spacing w:line="240" w:lineRule="auto"/>
              <w:contextualSpacing w:val="0"/>
            </w:pPr>
          </w:p>
        </w:tc>
        <w:tc>
          <w:tcPr>
            <w:tcW w:w="3600" w:type="dxa"/>
            <w:tcMar>
              <w:top w:w="100" w:type="dxa"/>
              <w:left w:w="100" w:type="dxa"/>
              <w:bottom w:w="100" w:type="dxa"/>
              <w:right w:w="100" w:type="dxa"/>
            </w:tcMar>
          </w:tcPr>
          <w:p w:rsidR="005C24DB" w:rsidRDefault="005C24DB">
            <w:pPr>
              <w:tabs>
                <w:tab w:val="left" w:pos="1177"/>
              </w:tabs>
              <w:spacing w:line="240" w:lineRule="auto"/>
              <w:contextualSpacing w:val="0"/>
            </w:pPr>
          </w:p>
        </w:tc>
      </w:tr>
      <w:tr w:rsidR="005C24DB">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t>F</w:t>
            </w:r>
          </w:p>
          <w:p w:rsidR="005C24DB" w:rsidRDefault="005C24DB">
            <w:pPr>
              <w:tabs>
                <w:tab w:val="left" w:pos="1177"/>
              </w:tabs>
              <w:spacing w:line="240" w:lineRule="auto"/>
              <w:contextualSpacing w:val="0"/>
            </w:pPr>
          </w:p>
        </w:tc>
        <w:tc>
          <w:tcPr>
            <w:tcW w:w="3600" w:type="dxa"/>
            <w:tcMar>
              <w:top w:w="100" w:type="dxa"/>
              <w:left w:w="100" w:type="dxa"/>
              <w:bottom w:w="100" w:type="dxa"/>
              <w:right w:w="100" w:type="dxa"/>
            </w:tcMar>
          </w:tcPr>
          <w:p w:rsidR="005C24DB" w:rsidRDefault="005C24DB">
            <w:pPr>
              <w:tabs>
                <w:tab w:val="left" w:pos="1177"/>
              </w:tabs>
              <w:spacing w:line="240" w:lineRule="auto"/>
              <w:contextualSpacing w:val="0"/>
            </w:pPr>
          </w:p>
        </w:tc>
        <w:tc>
          <w:tcPr>
            <w:tcW w:w="3600" w:type="dxa"/>
            <w:tcMar>
              <w:top w:w="100" w:type="dxa"/>
              <w:left w:w="100" w:type="dxa"/>
              <w:bottom w:w="100" w:type="dxa"/>
              <w:right w:w="100" w:type="dxa"/>
            </w:tcMar>
          </w:tcPr>
          <w:p w:rsidR="005C24DB" w:rsidRDefault="005C24DB">
            <w:pPr>
              <w:tabs>
                <w:tab w:val="left" w:pos="1177"/>
              </w:tabs>
              <w:spacing w:line="240" w:lineRule="auto"/>
              <w:contextualSpacing w:val="0"/>
            </w:pPr>
          </w:p>
        </w:tc>
      </w:tr>
    </w:tbl>
    <w:p w:rsidR="005C24DB" w:rsidRDefault="005C24DB">
      <w:pPr>
        <w:tabs>
          <w:tab w:val="left" w:pos="1177"/>
        </w:tabs>
      </w:pPr>
    </w:p>
    <w:p w:rsidR="005C24DB" w:rsidRDefault="003605C3">
      <w:pPr>
        <w:tabs>
          <w:tab w:val="left" w:pos="1177"/>
        </w:tabs>
      </w:pPr>
      <w:r>
        <w:t>2.  Record your results by coloring or otherwise marking the diagram below.</w:t>
      </w:r>
    </w:p>
    <w:p w:rsidR="005C24DB" w:rsidRDefault="005C24DB">
      <w:pPr>
        <w:tabs>
          <w:tab w:val="left" w:pos="1177"/>
        </w:tabs>
      </w:pPr>
    </w:p>
    <w:tbl>
      <w:tblPr>
        <w:tblStyle w:val="a2"/>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840"/>
        <w:gridCol w:w="840"/>
        <w:gridCol w:w="840"/>
        <w:gridCol w:w="840"/>
        <w:gridCol w:w="840"/>
        <w:gridCol w:w="840"/>
        <w:gridCol w:w="840"/>
        <w:gridCol w:w="840"/>
        <w:gridCol w:w="840"/>
        <w:gridCol w:w="840"/>
        <w:gridCol w:w="840"/>
        <w:gridCol w:w="840"/>
      </w:tblGrid>
      <w:tr w:rsidR="005C24DB">
        <w:tc>
          <w:tcPr>
            <w:tcW w:w="840" w:type="dxa"/>
            <w:tcBorders>
              <w:bottom w:val="nil"/>
              <w:right w:val="nil"/>
            </w:tcBorders>
          </w:tcPr>
          <w:p w:rsidR="005C24DB" w:rsidRDefault="005C24DB">
            <w:pPr>
              <w:tabs>
                <w:tab w:val="left" w:pos="1177"/>
              </w:tabs>
            </w:pPr>
          </w:p>
        </w:tc>
        <w:tc>
          <w:tcPr>
            <w:tcW w:w="840" w:type="dxa"/>
            <w:tcBorders>
              <w:top w:val="single" w:sz="4" w:space="0" w:color="000000"/>
              <w:left w:val="nil"/>
              <w:bottom w:val="nil"/>
              <w:right w:val="nil"/>
            </w:tcBorders>
          </w:tcPr>
          <w:p w:rsidR="005C24DB" w:rsidRDefault="003605C3">
            <w:pPr>
              <w:tabs>
                <w:tab w:val="left" w:pos="1177"/>
              </w:tabs>
              <w:jc w:val="center"/>
            </w:pPr>
            <w:r>
              <w:t>1</w:t>
            </w:r>
          </w:p>
        </w:tc>
        <w:tc>
          <w:tcPr>
            <w:tcW w:w="840" w:type="dxa"/>
            <w:tcBorders>
              <w:top w:val="single" w:sz="4" w:space="0" w:color="000000"/>
              <w:left w:val="nil"/>
              <w:bottom w:val="nil"/>
              <w:right w:val="nil"/>
            </w:tcBorders>
          </w:tcPr>
          <w:p w:rsidR="005C24DB" w:rsidRDefault="003605C3">
            <w:pPr>
              <w:tabs>
                <w:tab w:val="left" w:pos="1177"/>
              </w:tabs>
              <w:jc w:val="center"/>
            </w:pPr>
            <w:r>
              <w:t>2</w:t>
            </w:r>
          </w:p>
        </w:tc>
        <w:tc>
          <w:tcPr>
            <w:tcW w:w="840" w:type="dxa"/>
            <w:tcBorders>
              <w:top w:val="single" w:sz="4" w:space="0" w:color="000000"/>
              <w:left w:val="nil"/>
              <w:bottom w:val="nil"/>
              <w:right w:val="nil"/>
            </w:tcBorders>
          </w:tcPr>
          <w:p w:rsidR="005C24DB" w:rsidRDefault="003605C3">
            <w:pPr>
              <w:tabs>
                <w:tab w:val="left" w:pos="1177"/>
              </w:tabs>
              <w:jc w:val="center"/>
            </w:pPr>
            <w:r>
              <w:t>3</w:t>
            </w:r>
          </w:p>
        </w:tc>
        <w:tc>
          <w:tcPr>
            <w:tcW w:w="840" w:type="dxa"/>
            <w:tcBorders>
              <w:top w:val="single" w:sz="4" w:space="0" w:color="000000"/>
              <w:left w:val="nil"/>
              <w:bottom w:val="nil"/>
              <w:right w:val="nil"/>
            </w:tcBorders>
          </w:tcPr>
          <w:p w:rsidR="005C24DB" w:rsidRDefault="003605C3">
            <w:pPr>
              <w:tabs>
                <w:tab w:val="left" w:pos="1177"/>
              </w:tabs>
              <w:jc w:val="center"/>
            </w:pPr>
            <w:r>
              <w:t>4</w:t>
            </w:r>
          </w:p>
        </w:tc>
        <w:tc>
          <w:tcPr>
            <w:tcW w:w="840" w:type="dxa"/>
            <w:tcBorders>
              <w:top w:val="single" w:sz="4" w:space="0" w:color="000000"/>
              <w:left w:val="nil"/>
              <w:bottom w:val="nil"/>
              <w:right w:val="nil"/>
            </w:tcBorders>
          </w:tcPr>
          <w:p w:rsidR="005C24DB" w:rsidRDefault="003605C3">
            <w:pPr>
              <w:tabs>
                <w:tab w:val="left" w:pos="1177"/>
              </w:tabs>
              <w:jc w:val="center"/>
            </w:pPr>
            <w:r>
              <w:t>5</w:t>
            </w:r>
          </w:p>
        </w:tc>
        <w:tc>
          <w:tcPr>
            <w:tcW w:w="840" w:type="dxa"/>
            <w:tcBorders>
              <w:top w:val="single" w:sz="4" w:space="0" w:color="000000"/>
              <w:left w:val="nil"/>
              <w:bottom w:val="nil"/>
              <w:right w:val="nil"/>
            </w:tcBorders>
          </w:tcPr>
          <w:p w:rsidR="005C24DB" w:rsidRDefault="003605C3">
            <w:pPr>
              <w:tabs>
                <w:tab w:val="left" w:pos="1177"/>
              </w:tabs>
              <w:jc w:val="center"/>
            </w:pPr>
            <w:r>
              <w:t>6</w:t>
            </w:r>
          </w:p>
        </w:tc>
        <w:tc>
          <w:tcPr>
            <w:tcW w:w="840" w:type="dxa"/>
            <w:tcBorders>
              <w:top w:val="single" w:sz="4" w:space="0" w:color="000000"/>
              <w:left w:val="nil"/>
              <w:bottom w:val="nil"/>
              <w:right w:val="nil"/>
            </w:tcBorders>
          </w:tcPr>
          <w:p w:rsidR="005C24DB" w:rsidRDefault="003605C3">
            <w:pPr>
              <w:tabs>
                <w:tab w:val="left" w:pos="1177"/>
              </w:tabs>
              <w:jc w:val="center"/>
            </w:pPr>
            <w:r>
              <w:t>7</w:t>
            </w:r>
          </w:p>
        </w:tc>
        <w:tc>
          <w:tcPr>
            <w:tcW w:w="840" w:type="dxa"/>
            <w:tcBorders>
              <w:top w:val="single" w:sz="4" w:space="0" w:color="000000"/>
              <w:left w:val="nil"/>
              <w:bottom w:val="nil"/>
              <w:right w:val="nil"/>
            </w:tcBorders>
          </w:tcPr>
          <w:p w:rsidR="005C24DB" w:rsidRDefault="003605C3">
            <w:pPr>
              <w:tabs>
                <w:tab w:val="left" w:pos="1177"/>
              </w:tabs>
              <w:jc w:val="center"/>
            </w:pPr>
            <w:r>
              <w:t>8</w:t>
            </w:r>
          </w:p>
        </w:tc>
        <w:tc>
          <w:tcPr>
            <w:tcW w:w="840" w:type="dxa"/>
            <w:tcBorders>
              <w:top w:val="single" w:sz="4" w:space="0" w:color="000000"/>
              <w:left w:val="nil"/>
              <w:bottom w:val="nil"/>
              <w:right w:val="nil"/>
            </w:tcBorders>
          </w:tcPr>
          <w:p w:rsidR="005C24DB" w:rsidRDefault="003605C3">
            <w:pPr>
              <w:tabs>
                <w:tab w:val="left" w:pos="1177"/>
              </w:tabs>
              <w:jc w:val="center"/>
            </w:pPr>
            <w:r>
              <w:t>9</w:t>
            </w:r>
          </w:p>
        </w:tc>
        <w:tc>
          <w:tcPr>
            <w:tcW w:w="840" w:type="dxa"/>
            <w:tcBorders>
              <w:top w:val="single" w:sz="4" w:space="0" w:color="000000"/>
              <w:left w:val="nil"/>
              <w:bottom w:val="nil"/>
              <w:right w:val="nil"/>
            </w:tcBorders>
          </w:tcPr>
          <w:p w:rsidR="005C24DB" w:rsidRDefault="003605C3">
            <w:pPr>
              <w:tabs>
                <w:tab w:val="left" w:pos="1177"/>
              </w:tabs>
              <w:jc w:val="center"/>
            </w:pPr>
            <w:r>
              <w:t>10</w:t>
            </w:r>
          </w:p>
        </w:tc>
        <w:tc>
          <w:tcPr>
            <w:tcW w:w="840" w:type="dxa"/>
            <w:tcBorders>
              <w:top w:val="single" w:sz="4" w:space="0" w:color="000000"/>
              <w:left w:val="nil"/>
              <w:bottom w:val="nil"/>
              <w:right w:val="nil"/>
            </w:tcBorders>
          </w:tcPr>
          <w:p w:rsidR="005C24DB" w:rsidRDefault="003605C3">
            <w:pPr>
              <w:tabs>
                <w:tab w:val="left" w:pos="1177"/>
              </w:tabs>
              <w:jc w:val="center"/>
            </w:pPr>
            <w:r>
              <w:t>11</w:t>
            </w:r>
          </w:p>
        </w:tc>
        <w:tc>
          <w:tcPr>
            <w:tcW w:w="840" w:type="dxa"/>
            <w:tcBorders>
              <w:top w:val="single" w:sz="4" w:space="0" w:color="000000"/>
              <w:left w:val="nil"/>
              <w:bottom w:val="nil"/>
              <w:right w:val="single" w:sz="4" w:space="0" w:color="000000"/>
            </w:tcBorders>
          </w:tcPr>
          <w:p w:rsidR="005C24DB" w:rsidRDefault="003605C3">
            <w:pPr>
              <w:tabs>
                <w:tab w:val="center" w:pos="315"/>
                <w:tab w:val="left" w:pos="1177"/>
              </w:tabs>
            </w:pPr>
            <w:r>
              <w:t>12</w:t>
            </w:r>
          </w:p>
        </w:tc>
      </w:tr>
      <w:tr w:rsidR="005C24DB">
        <w:tc>
          <w:tcPr>
            <w:tcW w:w="840" w:type="dxa"/>
            <w:tcBorders>
              <w:top w:val="nil"/>
              <w:bottom w:val="nil"/>
              <w:right w:val="nil"/>
            </w:tcBorders>
          </w:tcPr>
          <w:p w:rsidR="005C24DB" w:rsidRDefault="005C24DB">
            <w:pPr>
              <w:tabs>
                <w:tab w:val="left" w:pos="1177"/>
              </w:tabs>
              <w:jc w:val="center"/>
            </w:pPr>
          </w:p>
          <w:p w:rsidR="005C24DB" w:rsidRDefault="003605C3">
            <w:pPr>
              <w:tabs>
                <w:tab w:val="left" w:pos="1177"/>
              </w:tabs>
              <w:jc w:val="center"/>
            </w:pPr>
            <w:r>
              <w:t>A</w:t>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207" name="image241.png"/>
                  <wp:cNvGraphicFramePr/>
                  <a:graphic xmlns:a="http://schemas.openxmlformats.org/drawingml/2006/main">
                    <a:graphicData uri="http://schemas.openxmlformats.org/drawingml/2006/picture">
                      <pic:pic xmlns:pic="http://schemas.openxmlformats.org/drawingml/2006/picture">
                        <pic:nvPicPr>
                          <pic:cNvPr id="0" name="image241.png"/>
                          <pic:cNvPicPr preferRelativeResize="0"/>
                        </pic:nvPicPr>
                        <pic:blipFill>
                          <a:blip r:embed="rId23"/>
                          <a:srcRect/>
                          <a:stretch>
                            <a:fillRect/>
                          </a:stretch>
                        </pic:blipFill>
                        <pic:spPr>
                          <a:xfrm>
                            <a:off x="0" y="0"/>
                            <a:ext cx="330200" cy="3429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205" name="image239.png"/>
                  <wp:cNvGraphicFramePr/>
                  <a:graphic xmlns:a="http://schemas.openxmlformats.org/drawingml/2006/main">
                    <a:graphicData uri="http://schemas.openxmlformats.org/drawingml/2006/picture">
                      <pic:pic xmlns:pic="http://schemas.openxmlformats.org/drawingml/2006/picture">
                        <pic:nvPicPr>
                          <pic:cNvPr id="0" name="image239.png"/>
                          <pic:cNvPicPr preferRelativeResize="0"/>
                        </pic:nvPicPr>
                        <pic:blipFill>
                          <a:blip r:embed="rId24"/>
                          <a:srcRect/>
                          <a:stretch>
                            <a:fillRect/>
                          </a:stretch>
                        </pic:blipFill>
                        <pic:spPr>
                          <a:xfrm>
                            <a:off x="0" y="0"/>
                            <a:ext cx="330200" cy="3429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212" name="image246.png"/>
                  <wp:cNvGraphicFramePr/>
                  <a:graphic xmlns:a="http://schemas.openxmlformats.org/drawingml/2006/main">
                    <a:graphicData uri="http://schemas.openxmlformats.org/drawingml/2006/picture">
                      <pic:pic xmlns:pic="http://schemas.openxmlformats.org/drawingml/2006/picture">
                        <pic:nvPicPr>
                          <pic:cNvPr id="0" name="image246.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213" name="image247.png"/>
                  <wp:cNvGraphicFramePr/>
                  <a:graphic xmlns:a="http://schemas.openxmlformats.org/drawingml/2006/main">
                    <a:graphicData uri="http://schemas.openxmlformats.org/drawingml/2006/picture">
                      <pic:pic xmlns:pic="http://schemas.openxmlformats.org/drawingml/2006/picture">
                        <pic:nvPicPr>
                          <pic:cNvPr id="0" name="image247.png"/>
                          <pic:cNvPicPr preferRelativeResize="0"/>
                        </pic:nvPicPr>
                        <pic:blipFill>
                          <a:blip r:embed="rId26"/>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210" name="image244.png"/>
                  <wp:cNvGraphicFramePr/>
                  <a:graphic xmlns:a="http://schemas.openxmlformats.org/drawingml/2006/main">
                    <a:graphicData uri="http://schemas.openxmlformats.org/drawingml/2006/picture">
                      <pic:pic xmlns:pic="http://schemas.openxmlformats.org/drawingml/2006/picture">
                        <pic:nvPicPr>
                          <pic:cNvPr id="0" name="image244.png"/>
                          <pic:cNvPicPr preferRelativeResize="0"/>
                        </pic:nvPicPr>
                        <pic:blipFill>
                          <a:blip r:embed="rId27"/>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211" name="image245.png"/>
                  <wp:cNvGraphicFramePr/>
                  <a:graphic xmlns:a="http://schemas.openxmlformats.org/drawingml/2006/main">
                    <a:graphicData uri="http://schemas.openxmlformats.org/drawingml/2006/picture">
                      <pic:pic xmlns:pic="http://schemas.openxmlformats.org/drawingml/2006/picture">
                        <pic:nvPicPr>
                          <pic:cNvPr id="0" name="image245.png"/>
                          <pic:cNvPicPr preferRelativeResize="0"/>
                        </pic:nvPicPr>
                        <pic:blipFill>
                          <a:blip r:embed="rId28"/>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208" name="image242.png"/>
                  <wp:cNvGraphicFramePr/>
                  <a:graphic xmlns:a="http://schemas.openxmlformats.org/drawingml/2006/main">
                    <a:graphicData uri="http://schemas.openxmlformats.org/drawingml/2006/picture">
                      <pic:pic xmlns:pic="http://schemas.openxmlformats.org/drawingml/2006/picture">
                        <pic:nvPicPr>
                          <pic:cNvPr id="0" name="image242.png"/>
                          <pic:cNvPicPr preferRelativeResize="0"/>
                        </pic:nvPicPr>
                        <pic:blipFill>
                          <a:blip r:embed="rId29"/>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209" name="image243.png"/>
                  <wp:cNvGraphicFramePr/>
                  <a:graphic xmlns:a="http://schemas.openxmlformats.org/drawingml/2006/main">
                    <a:graphicData uri="http://schemas.openxmlformats.org/drawingml/2006/picture">
                      <pic:pic xmlns:pic="http://schemas.openxmlformats.org/drawingml/2006/picture">
                        <pic:nvPicPr>
                          <pic:cNvPr id="0" name="image243.png"/>
                          <pic:cNvPicPr preferRelativeResize="0"/>
                        </pic:nvPicPr>
                        <pic:blipFill>
                          <a:blip r:embed="rId30"/>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217" name="image251.png"/>
                  <wp:cNvGraphicFramePr/>
                  <a:graphic xmlns:a="http://schemas.openxmlformats.org/drawingml/2006/main">
                    <a:graphicData uri="http://schemas.openxmlformats.org/drawingml/2006/picture">
                      <pic:pic xmlns:pic="http://schemas.openxmlformats.org/drawingml/2006/picture">
                        <pic:nvPicPr>
                          <pic:cNvPr id="0" name="image251.png"/>
                          <pic:cNvPicPr preferRelativeResize="0"/>
                        </pic:nvPicPr>
                        <pic:blipFill>
                          <a:blip r:embed="rId31"/>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216" name="image250.png"/>
                  <wp:cNvGraphicFramePr/>
                  <a:graphic xmlns:a="http://schemas.openxmlformats.org/drawingml/2006/main">
                    <a:graphicData uri="http://schemas.openxmlformats.org/drawingml/2006/picture">
                      <pic:pic xmlns:pic="http://schemas.openxmlformats.org/drawingml/2006/picture">
                        <pic:nvPicPr>
                          <pic:cNvPr id="0" name="image250.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215" name="image249.png"/>
                  <wp:cNvGraphicFramePr/>
                  <a:graphic xmlns:a="http://schemas.openxmlformats.org/drawingml/2006/main">
                    <a:graphicData uri="http://schemas.openxmlformats.org/drawingml/2006/picture">
                      <pic:pic xmlns:pic="http://schemas.openxmlformats.org/drawingml/2006/picture">
                        <pic:nvPicPr>
                          <pic:cNvPr id="0" name="image249.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tcBorders>
          </w:tcPr>
          <w:p w:rsidR="005C24DB" w:rsidRDefault="003605C3">
            <w:pPr>
              <w:tabs>
                <w:tab w:val="left" w:pos="1177"/>
              </w:tabs>
              <w:jc w:val="center"/>
            </w:pPr>
            <w:r>
              <w:rPr>
                <w:noProof/>
              </w:rPr>
              <w:drawing>
                <wp:inline distT="0" distB="0" distL="0" distR="0">
                  <wp:extent cx="330200" cy="431800"/>
                  <wp:effectExtent l="0" t="0" r="0" b="0"/>
                  <wp:docPr id="214" name="image248.png"/>
                  <wp:cNvGraphicFramePr/>
                  <a:graphic xmlns:a="http://schemas.openxmlformats.org/drawingml/2006/main">
                    <a:graphicData uri="http://schemas.openxmlformats.org/drawingml/2006/picture">
                      <pic:pic xmlns:pic="http://schemas.openxmlformats.org/drawingml/2006/picture">
                        <pic:nvPicPr>
                          <pic:cNvPr id="0" name="image248.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r>
      <w:tr w:rsidR="005C24DB">
        <w:tc>
          <w:tcPr>
            <w:tcW w:w="840" w:type="dxa"/>
            <w:tcBorders>
              <w:top w:val="nil"/>
              <w:bottom w:val="nil"/>
              <w:right w:val="nil"/>
            </w:tcBorders>
          </w:tcPr>
          <w:p w:rsidR="005C24DB" w:rsidRDefault="005C24DB">
            <w:pPr>
              <w:tabs>
                <w:tab w:val="left" w:pos="1177"/>
              </w:tabs>
              <w:jc w:val="center"/>
            </w:pPr>
          </w:p>
          <w:p w:rsidR="005C24DB" w:rsidRDefault="003605C3">
            <w:pPr>
              <w:tabs>
                <w:tab w:val="left" w:pos="1177"/>
              </w:tabs>
              <w:jc w:val="center"/>
            </w:pPr>
            <w:r>
              <w:rPr>
                <w:sz w:val="24"/>
              </w:rPr>
              <w:t>B</w:t>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153" name="image187.png"/>
                  <wp:cNvGraphicFramePr/>
                  <a:graphic xmlns:a="http://schemas.openxmlformats.org/drawingml/2006/main">
                    <a:graphicData uri="http://schemas.openxmlformats.org/drawingml/2006/picture">
                      <pic:pic xmlns:pic="http://schemas.openxmlformats.org/drawingml/2006/picture">
                        <pic:nvPicPr>
                          <pic:cNvPr id="0" name="image187.png"/>
                          <pic:cNvPicPr preferRelativeResize="0"/>
                        </pic:nvPicPr>
                        <pic:blipFill>
                          <a:blip r:embed="rId23"/>
                          <a:srcRect/>
                          <a:stretch>
                            <a:fillRect/>
                          </a:stretch>
                        </pic:blipFill>
                        <pic:spPr>
                          <a:xfrm>
                            <a:off x="0" y="0"/>
                            <a:ext cx="330200" cy="3429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155" name="image189.png"/>
                  <wp:cNvGraphicFramePr/>
                  <a:graphic xmlns:a="http://schemas.openxmlformats.org/drawingml/2006/main">
                    <a:graphicData uri="http://schemas.openxmlformats.org/drawingml/2006/picture">
                      <pic:pic xmlns:pic="http://schemas.openxmlformats.org/drawingml/2006/picture">
                        <pic:nvPicPr>
                          <pic:cNvPr id="0" name="image189.png"/>
                          <pic:cNvPicPr preferRelativeResize="0"/>
                        </pic:nvPicPr>
                        <pic:blipFill>
                          <a:blip r:embed="rId24"/>
                          <a:srcRect/>
                          <a:stretch>
                            <a:fillRect/>
                          </a:stretch>
                        </pic:blipFill>
                        <pic:spPr>
                          <a:xfrm>
                            <a:off x="0" y="0"/>
                            <a:ext cx="330200" cy="3429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57" name="image191.png"/>
                  <wp:cNvGraphicFramePr/>
                  <a:graphic xmlns:a="http://schemas.openxmlformats.org/drawingml/2006/main">
                    <a:graphicData uri="http://schemas.openxmlformats.org/drawingml/2006/picture">
                      <pic:pic xmlns:pic="http://schemas.openxmlformats.org/drawingml/2006/picture">
                        <pic:nvPicPr>
                          <pic:cNvPr id="0" name="image191.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59" name="image193.png"/>
                  <wp:cNvGraphicFramePr/>
                  <a:graphic xmlns:a="http://schemas.openxmlformats.org/drawingml/2006/main">
                    <a:graphicData uri="http://schemas.openxmlformats.org/drawingml/2006/picture">
                      <pic:pic xmlns:pic="http://schemas.openxmlformats.org/drawingml/2006/picture">
                        <pic:nvPicPr>
                          <pic:cNvPr id="0" name="image193.png"/>
                          <pic:cNvPicPr preferRelativeResize="0"/>
                        </pic:nvPicPr>
                        <pic:blipFill>
                          <a:blip r:embed="rId26"/>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61" name="image195.png"/>
                  <wp:cNvGraphicFramePr/>
                  <a:graphic xmlns:a="http://schemas.openxmlformats.org/drawingml/2006/main">
                    <a:graphicData uri="http://schemas.openxmlformats.org/drawingml/2006/picture">
                      <pic:pic xmlns:pic="http://schemas.openxmlformats.org/drawingml/2006/picture">
                        <pic:nvPicPr>
                          <pic:cNvPr id="0" name="image195.png"/>
                          <pic:cNvPicPr preferRelativeResize="0"/>
                        </pic:nvPicPr>
                        <pic:blipFill>
                          <a:blip r:embed="rId27"/>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63" name="image197.png"/>
                  <wp:cNvGraphicFramePr/>
                  <a:graphic xmlns:a="http://schemas.openxmlformats.org/drawingml/2006/main">
                    <a:graphicData uri="http://schemas.openxmlformats.org/drawingml/2006/picture">
                      <pic:pic xmlns:pic="http://schemas.openxmlformats.org/drawingml/2006/picture">
                        <pic:nvPicPr>
                          <pic:cNvPr id="0" name="image197.png"/>
                          <pic:cNvPicPr preferRelativeResize="0"/>
                        </pic:nvPicPr>
                        <pic:blipFill>
                          <a:blip r:embed="rId28"/>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65" name="image199.png"/>
                  <wp:cNvGraphicFramePr/>
                  <a:graphic xmlns:a="http://schemas.openxmlformats.org/drawingml/2006/main">
                    <a:graphicData uri="http://schemas.openxmlformats.org/drawingml/2006/picture">
                      <pic:pic xmlns:pic="http://schemas.openxmlformats.org/drawingml/2006/picture">
                        <pic:nvPicPr>
                          <pic:cNvPr id="0" name="image199.png"/>
                          <pic:cNvPicPr preferRelativeResize="0"/>
                        </pic:nvPicPr>
                        <pic:blipFill>
                          <a:blip r:embed="rId29"/>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70" name="image204.png"/>
                  <wp:cNvGraphicFramePr/>
                  <a:graphic xmlns:a="http://schemas.openxmlformats.org/drawingml/2006/main">
                    <a:graphicData uri="http://schemas.openxmlformats.org/drawingml/2006/picture">
                      <pic:pic xmlns:pic="http://schemas.openxmlformats.org/drawingml/2006/picture">
                        <pic:nvPicPr>
                          <pic:cNvPr id="0" name="image204.png"/>
                          <pic:cNvPicPr preferRelativeResize="0"/>
                        </pic:nvPicPr>
                        <pic:blipFill>
                          <a:blip r:embed="rId30"/>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68" name="image202.png"/>
                  <wp:cNvGraphicFramePr/>
                  <a:graphic xmlns:a="http://schemas.openxmlformats.org/drawingml/2006/main">
                    <a:graphicData uri="http://schemas.openxmlformats.org/drawingml/2006/picture">
                      <pic:pic xmlns:pic="http://schemas.openxmlformats.org/drawingml/2006/picture">
                        <pic:nvPicPr>
                          <pic:cNvPr id="0" name="image202.png"/>
                          <pic:cNvPicPr preferRelativeResize="0"/>
                        </pic:nvPicPr>
                        <pic:blipFill>
                          <a:blip r:embed="rId31"/>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72" name="image206.png"/>
                  <wp:cNvGraphicFramePr/>
                  <a:graphic xmlns:a="http://schemas.openxmlformats.org/drawingml/2006/main">
                    <a:graphicData uri="http://schemas.openxmlformats.org/drawingml/2006/picture">
                      <pic:pic xmlns:pic="http://schemas.openxmlformats.org/drawingml/2006/picture">
                        <pic:nvPicPr>
                          <pic:cNvPr id="0" name="image206.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pPr>
            <w:r>
              <w:rPr>
                <w:noProof/>
              </w:rPr>
              <w:drawing>
                <wp:inline distT="0" distB="0" distL="0" distR="0">
                  <wp:extent cx="330200" cy="431800"/>
                  <wp:effectExtent l="0" t="0" r="0" b="0"/>
                  <wp:docPr id="178" name="image212.png"/>
                  <wp:cNvGraphicFramePr/>
                  <a:graphic xmlns:a="http://schemas.openxmlformats.org/drawingml/2006/main">
                    <a:graphicData uri="http://schemas.openxmlformats.org/drawingml/2006/picture">
                      <pic:pic xmlns:pic="http://schemas.openxmlformats.org/drawingml/2006/picture">
                        <pic:nvPicPr>
                          <pic:cNvPr id="0" name="image212.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tcBorders>
          </w:tcPr>
          <w:p w:rsidR="005C24DB" w:rsidRDefault="003605C3">
            <w:pPr>
              <w:tabs>
                <w:tab w:val="left" w:pos="1177"/>
              </w:tabs>
              <w:jc w:val="center"/>
            </w:pPr>
            <w:r>
              <w:rPr>
                <w:noProof/>
              </w:rPr>
              <w:drawing>
                <wp:inline distT="0" distB="0" distL="0" distR="0">
                  <wp:extent cx="330200" cy="431800"/>
                  <wp:effectExtent l="0" t="0" r="0" b="0"/>
                  <wp:docPr id="179" name="image213.png"/>
                  <wp:cNvGraphicFramePr/>
                  <a:graphic xmlns:a="http://schemas.openxmlformats.org/drawingml/2006/main">
                    <a:graphicData uri="http://schemas.openxmlformats.org/drawingml/2006/picture">
                      <pic:pic xmlns:pic="http://schemas.openxmlformats.org/drawingml/2006/picture">
                        <pic:nvPicPr>
                          <pic:cNvPr id="0" name="image213.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r>
      <w:tr w:rsidR="005C24DB">
        <w:tc>
          <w:tcPr>
            <w:tcW w:w="840" w:type="dxa"/>
            <w:tcBorders>
              <w:top w:val="nil"/>
              <w:bottom w:val="nil"/>
              <w:right w:val="nil"/>
            </w:tcBorders>
          </w:tcPr>
          <w:p w:rsidR="005C24DB" w:rsidRDefault="005C24DB">
            <w:pPr>
              <w:tabs>
                <w:tab w:val="left" w:pos="1177"/>
              </w:tabs>
              <w:jc w:val="center"/>
            </w:pPr>
          </w:p>
          <w:p w:rsidR="005C24DB" w:rsidRDefault="003605C3">
            <w:pPr>
              <w:tabs>
                <w:tab w:val="left" w:pos="1177"/>
              </w:tabs>
              <w:jc w:val="center"/>
            </w:pPr>
            <w:r>
              <w:rPr>
                <w:sz w:val="24"/>
              </w:rPr>
              <w:t>C</w:t>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174" name="image208.png"/>
                  <wp:cNvGraphicFramePr/>
                  <a:graphic xmlns:a="http://schemas.openxmlformats.org/drawingml/2006/main">
                    <a:graphicData uri="http://schemas.openxmlformats.org/drawingml/2006/picture">
                      <pic:pic xmlns:pic="http://schemas.openxmlformats.org/drawingml/2006/picture">
                        <pic:nvPicPr>
                          <pic:cNvPr id="0" name="image208.png"/>
                          <pic:cNvPicPr preferRelativeResize="0"/>
                        </pic:nvPicPr>
                        <pic:blipFill>
                          <a:blip r:embed="rId23"/>
                          <a:srcRect/>
                          <a:stretch>
                            <a:fillRect/>
                          </a:stretch>
                        </pic:blipFill>
                        <pic:spPr>
                          <a:xfrm>
                            <a:off x="0" y="0"/>
                            <a:ext cx="330200" cy="3429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176" name="image210.png"/>
                  <wp:cNvGraphicFramePr/>
                  <a:graphic xmlns:a="http://schemas.openxmlformats.org/drawingml/2006/main">
                    <a:graphicData uri="http://schemas.openxmlformats.org/drawingml/2006/picture">
                      <pic:pic xmlns:pic="http://schemas.openxmlformats.org/drawingml/2006/picture">
                        <pic:nvPicPr>
                          <pic:cNvPr id="0" name="image210.png"/>
                          <pic:cNvPicPr preferRelativeResize="0"/>
                        </pic:nvPicPr>
                        <pic:blipFill>
                          <a:blip r:embed="rId24"/>
                          <a:srcRect/>
                          <a:stretch>
                            <a:fillRect/>
                          </a:stretch>
                        </pic:blipFill>
                        <pic:spPr>
                          <a:xfrm>
                            <a:off x="0" y="0"/>
                            <a:ext cx="330200" cy="3429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pPr>
            <w:r>
              <w:rPr>
                <w:noProof/>
              </w:rPr>
              <w:drawing>
                <wp:inline distT="0" distB="0" distL="0" distR="0">
                  <wp:extent cx="330200" cy="431800"/>
                  <wp:effectExtent l="0" t="0" r="0" b="0"/>
                  <wp:docPr id="185" name="image219.png"/>
                  <wp:cNvGraphicFramePr/>
                  <a:graphic xmlns:a="http://schemas.openxmlformats.org/drawingml/2006/main">
                    <a:graphicData uri="http://schemas.openxmlformats.org/drawingml/2006/picture">
                      <pic:pic xmlns:pic="http://schemas.openxmlformats.org/drawingml/2006/picture">
                        <pic:nvPicPr>
                          <pic:cNvPr id="0" name="image219.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87" name="image221.png"/>
                  <wp:cNvGraphicFramePr/>
                  <a:graphic xmlns:a="http://schemas.openxmlformats.org/drawingml/2006/main">
                    <a:graphicData uri="http://schemas.openxmlformats.org/drawingml/2006/picture">
                      <pic:pic xmlns:pic="http://schemas.openxmlformats.org/drawingml/2006/picture">
                        <pic:nvPicPr>
                          <pic:cNvPr id="0" name="image221.png"/>
                          <pic:cNvPicPr preferRelativeResize="0"/>
                        </pic:nvPicPr>
                        <pic:blipFill>
                          <a:blip r:embed="rId26"/>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81" name="image215.png"/>
                  <wp:cNvGraphicFramePr/>
                  <a:graphic xmlns:a="http://schemas.openxmlformats.org/drawingml/2006/main">
                    <a:graphicData uri="http://schemas.openxmlformats.org/drawingml/2006/picture">
                      <pic:pic xmlns:pic="http://schemas.openxmlformats.org/drawingml/2006/picture">
                        <pic:nvPicPr>
                          <pic:cNvPr id="0" name="image215.png"/>
                          <pic:cNvPicPr preferRelativeResize="0"/>
                        </pic:nvPicPr>
                        <pic:blipFill>
                          <a:blip r:embed="rId27"/>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83" name="image217.png"/>
                  <wp:cNvGraphicFramePr/>
                  <a:graphic xmlns:a="http://schemas.openxmlformats.org/drawingml/2006/main">
                    <a:graphicData uri="http://schemas.openxmlformats.org/drawingml/2006/picture">
                      <pic:pic xmlns:pic="http://schemas.openxmlformats.org/drawingml/2006/picture">
                        <pic:nvPicPr>
                          <pic:cNvPr id="0" name="image217.png"/>
                          <pic:cNvPicPr preferRelativeResize="0"/>
                        </pic:nvPicPr>
                        <pic:blipFill>
                          <a:blip r:embed="rId28"/>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93" name="image227.png"/>
                  <wp:cNvGraphicFramePr/>
                  <a:graphic xmlns:a="http://schemas.openxmlformats.org/drawingml/2006/main">
                    <a:graphicData uri="http://schemas.openxmlformats.org/drawingml/2006/picture">
                      <pic:pic xmlns:pic="http://schemas.openxmlformats.org/drawingml/2006/picture">
                        <pic:nvPicPr>
                          <pic:cNvPr id="0" name="image227.png"/>
                          <pic:cNvPicPr preferRelativeResize="0"/>
                        </pic:nvPicPr>
                        <pic:blipFill>
                          <a:blip r:embed="rId29"/>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91" name="image225.png"/>
                  <wp:cNvGraphicFramePr/>
                  <a:graphic xmlns:a="http://schemas.openxmlformats.org/drawingml/2006/main">
                    <a:graphicData uri="http://schemas.openxmlformats.org/drawingml/2006/picture">
                      <pic:pic xmlns:pic="http://schemas.openxmlformats.org/drawingml/2006/picture">
                        <pic:nvPicPr>
                          <pic:cNvPr id="0" name="image225.png"/>
                          <pic:cNvPicPr preferRelativeResize="0"/>
                        </pic:nvPicPr>
                        <pic:blipFill>
                          <a:blip r:embed="rId30"/>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09" name="image142.png"/>
                  <wp:cNvGraphicFramePr/>
                  <a:graphic xmlns:a="http://schemas.openxmlformats.org/drawingml/2006/main">
                    <a:graphicData uri="http://schemas.openxmlformats.org/drawingml/2006/picture">
                      <pic:pic xmlns:pic="http://schemas.openxmlformats.org/drawingml/2006/picture">
                        <pic:nvPicPr>
                          <pic:cNvPr id="0" name="image142.png"/>
                          <pic:cNvPicPr preferRelativeResize="0"/>
                        </pic:nvPicPr>
                        <pic:blipFill>
                          <a:blip r:embed="rId31"/>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22" name="image155.png"/>
                  <wp:cNvGraphicFramePr/>
                  <a:graphic xmlns:a="http://schemas.openxmlformats.org/drawingml/2006/main">
                    <a:graphicData uri="http://schemas.openxmlformats.org/drawingml/2006/picture">
                      <pic:pic xmlns:pic="http://schemas.openxmlformats.org/drawingml/2006/picture">
                        <pic:nvPicPr>
                          <pic:cNvPr id="0" name="image155.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20" name="image153.png"/>
                  <wp:cNvGraphicFramePr/>
                  <a:graphic xmlns:a="http://schemas.openxmlformats.org/drawingml/2006/main">
                    <a:graphicData uri="http://schemas.openxmlformats.org/drawingml/2006/picture">
                      <pic:pic xmlns:pic="http://schemas.openxmlformats.org/drawingml/2006/picture">
                        <pic:nvPicPr>
                          <pic:cNvPr id="0" name="image153.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tcBorders>
          </w:tcPr>
          <w:p w:rsidR="005C24DB" w:rsidRDefault="003605C3">
            <w:pPr>
              <w:tabs>
                <w:tab w:val="left" w:pos="1177"/>
              </w:tabs>
              <w:jc w:val="center"/>
            </w:pPr>
            <w:r>
              <w:rPr>
                <w:noProof/>
              </w:rPr>
              <w:drawing>
                <wp:inline distT="0" distB="0" distL="0" distR="0">
                  <wp:extent cx="330200" cy="431800"/>
                  <wp:effectExtent l="0" t="0" r="0" b="0"/>
                  <wp:docPr id="126" name="image159.png"/>
                  <wp:cNvGraphicFramePr/>
                  <a:graphic xmlns:a="http://schemas.openxmlformats.org/drawingml/2006/main">
                    <a:graphicData uri="http://schemas.openxmlformats.org/drawingml/2006/picture">
                      <pic:pic xmlns:pic="http://schemas.openxmlformats.org/drawingml/2006/picture">
                        <pic:nvPicPr>
                          <pic:cNvPr id="0" name="image159.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r>
      <w:tr w:rsidR="005C24DB">
        <w:tc>
          <w:tcPr>
            <w:tcW w:w="840" w:type="dxa"/>
            <w:tcBorders>
              <w:top w:val="nil"/>
              <w:bottom w:val="nil"/>
              <w:right w:val="nil"/>
            </w:tcBorders>
          </w:tcPr>
          <w:p w:rsidR="005C24DB" w:rsidRDefault="005C24DB">
            <w:pPr>
              <w:tabs>
                <w:tab w:val="left" w:pos="1177"/>
              </w:tabs>
              <w:jc w:val="center"/>
            </w:pPr>
          </w:p>
          <w:p w:rsidR="005C24DB" w:rsidRDefault="003605C3">
            <w:pPr>
              <w:tabs>
                <w:tab w:val="left" w:pos="1177"/>
              </w:tabs>
              <w:jc w:val="center"/>
            </w:pPr>
            <w:r>
              <w:rPr>
                <w:sz w:val="24"/>
              </w:rPr>
              <w:t>D</w:t>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24" name="image157.png"/>
                  <wp:cNvGraphicFramePr/>
                  <a:graphic xmlns:a="http://schemas.openxmlformats.org/drawingml/2006/main">
                    <a:graphicData uri="http://schemas.openxmlformats.org/drawingml/2006/picture">
                      <pic:pic xmlns:pic="http://schemas.openxmlformats.org/drawingml/2006/picture">
                        <pic:nvPicPr>
                          <pic:cNvPr id="0" name="image157.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14" name="image147.png"/>
                  <wp:cNvGraphicFramePr/>
                  <a:graphic xmlns:a="http://schemas.openxmlformats.org/drawingml/2006/main">
                    <a:graphicData uri="http://schemas.openxmlformats.org/drawingml/2006/picture">
                      <pic:pic xmlns:pic="http://schemas.openxmlformats.org/drawingml/2006/picture">
                        <pic:nvPicPr>
                          <pic:cNvPr id="0" name="image147.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12" name="image145.png"/>
                  <wp:cNvGraphicFramePr/>
                  <a:graphic xmlns:a="http://schemas.openxmlformats.org/drawingml/2006/main">
                    <a:graphicData uri="http://schemas.openxmlformats.org/drawingml/2006/picture">
                      <pic:pic xmlns:pic="http://schemas.openxmlformats.org/drawingml/2006/picture">
                        <pic:nvPicPr>
                          <pic:cNvPr id="0" name="image145.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18" name="image151.png"/>
                  <wp:cNvGraphicFramePr/>
                  <a:graphic xmlns:a="http://schemas.openxmlformats.org/drawingml/2006/main">
                    <a:graphicData uri="http://schemas.openxmlformats.org/drawingml/2006/picture">
                      <pic:pic xmlns:pic="http://schemas.openxmlformats.org/drawingml/2006/picture">
                        <pic:nvPicPr>
                          <pic:cNvPr id="0" name="image151.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16" name="image149.png"/>
                  <wp:cNvGraphicFramePr/>
                  <a:graphic xmlns:a="http://schemas.openxmlformats.org/drawingml/2006/main">
                    <a:graphicData uri="http://schemas.openxmlformats.org/drawingml/2006/picture">
                      <pic:pic xmlns:pic="http://schemas.openxmlformats.org/drawingml/2006/picture">
                        <pic:nvPicPr>
                          <pic:cNvPr id="0" name="image149.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28" name="image161.png"/>
                  <wp:cNvGraphicFramePr/>
                  <a:graphic xmlns:a="http://schemas.openxmlformats.org/drawingml/2006/main">
                    <a:graphicData uri="http://schemas.openxmlformats.org/drawingml/2006/picture">
                      <pic:pic xmlns:pic="http://schemas.openxmlformats.org/drawingml/2006/picture">
                        <pic:nvPicPr>
                          <pic:cNvPr id="0" name="image161.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31" name="image164.png"/>
                  <wp:cNvGraphicFramePr/>
                  <a:graphic xmlns:a="http://schemas.openxmlformats.org/drawingml/2006/main">
                    <a:graphicData uri="http://schemas.openxmlformats.org/drawingml/2006/picture">
                      <pic:pic xmlns:pic="http://schemas.openxmlformats.org/drawingml/2006/picture">
                        <pic:nvPicPr>
                          <pic:cNvPr id="0" name="image164.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pPr>
            <w:r>
              <w:rPr>
                <w:noProof/>
              </w:rPr>
              <w:drawing>
                <wp:inline distT="0" distB="0" distL="0" distR="0">
                  <wp:extent cx="330200" cy="431800"/>
                  <wp:effectExtent l="0" t="0" r="0" b="0"/>
                  <wp:docPr id="130" name="image163.png"/>
                  <wp:cNvGraphicFramePr/>
                  <a:graphic xmlns:a="http://schemas.openxmlformats.org/drawingml/2006/main">
                    <a:graphicData uri="http://schemas.openxmlformats.org/drawingml/2006/picture">
                      <pic:pic xmlns:pic="http://schemas.openxmlformats.org/drawingml/2006/picture">
                        <pic:nvPicPr>
                          <pic:cNvPr id="0" name="image163.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47" name="image180.png"/>
                  <wp:cNvGraphicFramePr/>
                  <a:graphic xmlns:a="http://schemas.openxmlformats.org/drawingml/2006/main">
                    <a:graphicData uri="http://schemas.openxmlformats.org/drawingml/2006/picture">
                      <pic:pic xmlns:pic="http://schemas.openxmlformats.org/drawingml/2006/picture">
                        <pic:nvPicPr>
                          <pic:cNvPr id="0" name="image180.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45" name="image178.png"/>
                  <wp:cNvGraphicFramePr/>
                  <a:graphic xmlns:a="http://schemas.openxmlformats.org/drawingml/2006/main">
                    <a:graphicData uri="http://schemas.openxmlformats.org/drawingml/2006/picture">
                      <pic:pic xmlns:pic="http://schemas.openxmlformats.org/drawingml/2006/picture">
                        <pic:nvPicPr>
                          <pic:cNvPr id="0" name="image178.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pPr>
            <w:r>
              <w:rPr>
                <w:noProof/>
              </w:rPr>
              <w:drawing>
                <wp:inline distT="0" distB="0" distL="0" distR="0">
                  <wp:extent cx="330200" cy="431800"/>
                  <wp:effectExtent l="0" t="0" r="0" b="0"/>
                  <wp:docPr id="143" name="image176.png"/>
                  <wp:cNvGraphicFramePr/>
                  <a:graphic xmlns:a="http://schemas.openxmlformats.org/drawingml/2006/main">
                    <a:graphicData uri="http://schemas.openxmlformats.org/drawingml/2006/picture">
                      <pic:pic xmlns:pic="http://schemas.openxmlformats.org/drawingml/2006/picture">
                        <pic:nvPicPr>
                          <pic:cNvPr id="0" name="image176.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tcBorders>
          </w:tcPr>
          <w:p w:rsidR="005C24DB" w:rsidRDefault="003605C3">
            <w:pPr>
              <w:tabs>
                <w:tab w:val="left" w:pos="1177"/>
              </w:tabs>
              <w:jc w:val="center"/>
            </w:pPr>
            <w:r>
              <w:rPr>
                <w:noProof/>
              </w:rPr>
              <w:drawing>
                <wp:inline distT="0" distB="0" distL="0" distR="0">
                  <wp:extent cx="330200" cy="431800"/>
                  <wp:effectExtent l="0" t="0" r="0" b="0"/>
                  <wp:docPr id="141" name="image174.png"/>
                  <wp:cNvGraphicFramePr/>
                  <a:graphic xmlns:a="http://schemas.openxmlformats.org/drawingml/2006/main">
                    <a:graphicData uri="http://schemas.openxmlformats.org/drawingml/2006/picture">
                      <pic:pic xmlns:pic="http://schemas.openxmlformats.org/drawingml/2006/picture">
                        <pic:nvPicPr>
                          <pic:cNvPr id="0" name="image174.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r>
      <w:tr w:rsidR="005C24DB">
        <w:tc>
          <w:tcPr>
            <w:tcW w:w="840" w:type="dxa"/>
            <w:tcBorders>
              <w:top w:val="nil"/>
              <w:bottom w:val="nil"/>
              <w:right w:val="nil"/>
            </w:tcBorders>
          </w:tcPr>
          <w:p w:rsidR="005C24DB" w:rsidRDefault="005C24DB">
            <w:pPr>
              <w:tabs>
                <w:tab w:val="left" w:pos="1177"/>
              </w:tabs>
              <w:jc w:val="center"/>
            </w:pPr>
          </w:p>
          <w:p w:rsidR="005C24DB" w:rsidRDefault="003605C3">
            <w:pPr>
              <w:tabs>
                <w:tab w:val="left" w:pos="1177"/>
              </w:tabs>
              <w:jc w:val="center"/>
            </w:pPr>
            <w:r>
              <w:rPr>
                <w:sz w:val="24"/>
              </w:rPr>
              <w:t>E</w:t>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139" name="image172.png"/>
                  <wp:cNvGraphicFramePr/>
                  <a:graphic xmlns:a="http://schemas.openxmlformats.org/drawingml/2006/main">
                    <a:graphicData uri="http://schemas.openxmlformats.org/drawingml/2006/picture">
                      <pic:pic xmlns:pic="http://schemas.openxmlformats.org/drawingml/2006/picture">
                        <pic:nvPicPr>
                          <pic:cNvPr id="0" name="image172.png"/>
                          <pic:cNvPicPr preferRelativeResize="0"/>
                        </pic:nvPicPr>
                        <pic:blipFill>
                          <a:blip r:embed="rId32"/>
                          <a:srcRect/>
                          <a:stretch>
                            <a:fillRect/>
                          </a:stretch>
                        </pic:blipFill>
                        <pic:spPr>
                          <a:xfrm>
                            <a:off x="0" y="0"/>
                            <a:ext cx="330200" cy="3429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137" name="image170.png"/>
                  <wp:cNvGraphicFramePr/>
                  <a:graphic xmlns:a="http://schemas.openxmlformats.org/drawingml/2006/main">
                    <a:graphicData uri="http://schemas.openxmlformats.org/drawingml/2006/picture">
                      <pic:pic xmlns:pic="http://schemas.openxmlformats.org/drawingml/2006/picture">
                        <pic:nvPicPr>
                          <pic:cNvPr id="0" name="image170.png"/>
                          <pic:cNvPicPr preferRelativeResize="0"/>
                        </pic:nvPicPr>
                        <pic:blipFill>
                          <a:blip r:embed="rId33"/>
                          <a:srcRect/>
                          <a:stretch>
                            <a:fillRect/>
                          </a:stretch>
                        </pic:blipFill>
                        <pic:spPr>
                          <a:xfrm>
                            <a:off x="0" y="0"/>
                            <a:ext cx="330200" cy="3429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35" name="image168.png"/>
                  <wp:cNvGraphicFramePr/>
                  <a:graphic xmlns:a="http://schemas.openxmlformats.org/drawingml/2006/main">
                    <a:graphicData uri="http://schemas.openxmlformats.org/drawingml/2006/picture">
                      <pic:pic xmlns:pic="http://schemas.openxmlformats.org/drawingml/2006/picture">
                        <pic:nvPicPr>
                          <pic:cNvPr id="0" name="image168.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33" name="image166.png"/>
                  <wp:cNvGraphicFramePr/>
                  <a:graphic xmlns:a="http://schemas.openxmlformats.org/drawingml/2006/main">
                    <a:graphicData uri="http://schemas.openxmlformats.org/drawingml/2006/picture">
                      <pic:pic xmlns:pic="http://schemas.openxmlformats.org/drawingml/2006/picture">
                        <pic:nvPicPr>
                          <pic:cNvPr id="0" name="image166.png"/>
                          <pic:cNvPicPr preferRelativeResize="0"/>
                        </pic:nvPicPr>
                        <pic:blipFill>
                          <a:blip r:embed="rId26"/>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67" name="image99.png"/>
                  <wp:cNvGraphicFramePr/>
                  <a:graphic xmlns:a="http://schemas.openxmlformats.org/drawingml/2006/main">
                    <a:graphicData uri="http://schemas.openxmlformats.org/drawingml/2006/picture">
                      <pic:pic xmlns:pic="http://schemas.openxmlformats.org/drawingml/2006/picture">
                        <pic:nvPicPr>
                          <pic:cNvPr id="0" name="image99.png"/>
                          <pic:cNvPicPr preferRelativeResize="0"/>
                        </pic:nvPicPr>
                        <pic:blipFill>
                          <a:blip r:embed="rId27"/>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72" name="image104.png"/>
                  <wp:cNvGraphicFramePr/>
                  <a:graphic xmlns:a="http://schemas.openxmlformats.org/drawingml/2006/main">
                    <a:graphicData uri="http://schemas.openxmlformats.org/drawingml/2006/picture">
                      <pic:pic xmlns:pic="http://schemas.openxmlformats.org/drawingml/2006/picture">
                        <pic:nvPicPr>
                          <pic:cNvPr id="0" name="image104.png"/>
                          <pic:cNvPicPr preferRelativeResize="0"/>
                        </pic:nvPicPr>
                        <pic:blipFill>
                          <a:blip r:embed="rId28"/>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70" name="image102.png"/>
                  <wp:cNvGraphicFramePr/>
                  <a:graphic xmlns:a="http://schemas.openxmlformats.org/drawingml/2006/main">
                    <a:graphicData uri="http://schemas.openxmlformats.org/drawingml/2006/picture">
                      <pic:pic xmlns:pic="http://schemas.openxmlformats.org/drawingml/2006/picture">
                        <pic:nvPicPr>
                          <pic:cNvPr id="0" name="image102.png"/>
                          <pic:cNvPicPr preferRelativeResize="0"/>
                        </pic:nvPicPr>
                        <pic:blipFill>
                          <a:blip r:embed="rId29"/>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76" name="image108.png"/>
                  <wp:cNvGraphicFramePr/>
                  <a:graphic xmlns:a="http://schemas.openxmlformats.org/drawingml/2006/main">
                    <a:graphicData uri="http://schemas.openxmlformats.org/drawingml/2006/picture">
                      <pic:pic xmlns:pic="http://schemas.openxmlformats.org/drawingml/2006/picture">
                        <pic:nvPicPr>
                          <pic:cNvPr id="0" name="image108.png"/>
                          <pic:cNvPicPr preferRelativeResize="0"/>
                        </pic:nvPicPr>
                        <pic:blipFill>
                          <a:blip r:embed="rId30"/>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74" name="image106.png"/>
                  <wp:cNvGraphicFramePr/>
                  <a:graphic xmlns:a="http://schemas.openxmlformats.org/drawingml/2006/main">
                    <a:graphicData uri="http://schemas.openxmlformats.org/drawingml/2006/picture">
                      <pic:pic xmlns:pic="http://schemas.openxmlformats.org/drawingml/2006/picture">
                        <pic:nvPicPr>
                          <pic:cNvPr id="0" name="image106.png"/>
                          <pic:cNvPicPr preferRelativeResize="0"/>
                        </pic:nvPicPr>
                        <pic:blipFill>
                          <a:blip r:embed="rId31"/>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80" name="image112.png"/>
                  <wp:cNvGraphicFramePr/>
                  <a:graphic xmlns:a="http://schemas.openxmlformats.org/drawingml/2006/main">
                    <a:graphicData uri="http://schemas.openxmlformats.org/drawingml/2006/picture">
                      <pic:pic xmlns:pic="http://schemas.openxmlformats.org/drawingml/2006/picture">
                        <pic:nvPicPr>
                          <pic:cNvPr id="0" name="image112.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78" name="image110.png"/>
                  <wp:cNvGraphicFramePr/>
                  <a:graphic xmlns:a="http://schemas.openxmlformats.org/drawingml/2006/main">
                    <a:graphicData uri="http://schemas.openxmlformats.org/drawingml/2006/picture">
                      <pic:pic xmlns:pic="http://schemas.openxmlformats.org/drawingml/2006/picture">
                        <pic:nvPicPr>
                          <pic:cNvPr id="0" name="image110.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tcBorders>
          </w:tcPr>
          <w:p w:rsidR="005C24DB" w:rsidRDefault="003605C3">
            <w:pPr>
              <w:tabs>
                <w:tab w:val="left" w:pos="1177"/>
              </w:tabs>
              <w:jc w:val="center"/>
            </w:pPr>
            <w:r>
              <w:rPr>
                <w:noProof/>
              </w:rPr>
              <w:drawing>
                <wp:inline distT="0" distB="0" distL="0" distR="0">
                  <wp:extent cx="330200" cy="431800"/>
                  <wp:effectExtent l="0" t="0" r="0" b="0"/>
                  <wp:docPr id="84" name="image116.png"/>
                  <wp:cNvGraphicFramePr/>
                  <a:graphic xmlns:a="http://schemas.openxmlformats.org/drawingml/2006/main">
                    <a:graphicData uri="http://schemas.openxmlformats.org/drawingml/2006/picture">
                      <pic:pic xmlns:pic="http://schemas.openxmlformats.org/drawingml/2006/picture">
                        <pic:nvPicPr>
                          <pic:cNvPr id="0" name="image116.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r>
      <w:tr w:rsidR="005C24DB">
        <w:tc>
          <w:tcPr>
            <w:tcW w:w="840" w:type="dxa"/>
            <w:tcBorders>
              <w:top w:val="nil"/>
              <w:bottom w:val="nil"/>
              <w:right w:val="nil"/>
            </w:tcBorders>
          </w:tcPr>
          <w:p w:rsidR="005C24DB" w:rsidRDefault="005C24DB">
            <w:pPr>
              <w:tabs>
                <w:tab w:val="left" w:pos="1177"/>
              </w:tabs>
              <w:jc w:val="center"/>
            </w:pPr>
          </w:p>
          <w:p w:rsidR="005C24DB" w:rsidRDefault="003605C3">
            <w:pPr>
              <w:tabs>
                <w:tab w:val="left" w:pos="1177"/>
              </w:tabs>
              <w:jc w:val="center"/>
            </w:pPr>
            <w:r>
              <w:rPr>
                <w:sz w:val="24"/>
              </w:rPr>
              <w:t>F</w:t>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82" name="image114.png"/>
                  <wp:cNvGraphicFramePr/>
                  <a:graphic xmlns:a="http://schemas.openxmlformats.org/drawingml/2006/main">
                    <a:graphicData uri="http://schemas.openxmlformats.org/drawingml/2006/picture">
                      <pic:pic xmlns:pic="http://schemas.openxmlformats.org/drawingml/2006/picture">
                        <pic:nvPicPr>
                          <pic:cNvPr id="0" name="image114.png"/>
                          <pic:cNvPicPr preferRelativeResize="0"/>
                        </pic:nvPicPr>
                        <pic:blipFill>
                          <a:blip r:embed="rId32"/>
                          <a:srcRect/>
                          <a:stretch>
                            <a:fillRect/>
                          </a:stretch>
                        </pic:blipFill>
                        <pic:spPr>
                          <a:xfrm>
                            <a:off x="0" y="0"/>
                            <a:ext cx="330200" cy="3429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86" name="image118.png"/>
                  <wp:cNvGraphicFramePr/>
                  <a:graphic xmlns:a="http://schemas.openxmlformats.org/drawingml/2006/main">
                    <a:graphicData uri="http://schemas.openxmlformats.org/drawingml/2006/picture">
                      <pic:pic xmlns:pic="http://schemas.openxmlformats.org/drawingml/2006/picture">
                        <pic:nvPicPr>
                          <pic:cNvPr id="0" name="image118.png"/>
                          <pic:cNvPicPr preferRelativeResize="0"/>
                        </pic:nvPicPr>
                        <pic:blipFill>
                          <a:blip r:embed="rId33"/>
                          <a:srcRect/>
                          <a:stretch>
                            <a:fillRect/>
                          </a:stretch>
                        </pic:blipFill>
                        <pic:spPr>
                          <a:xfrm>
                            <a:off x="0" y="0"/>
                            <a:ext cx="330200" cy="3429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pPr>
            <w:r>
              <w:rPr>
                <w:noProof/>
              </w:rPr>
              <w:drawing>
                <wp:inline distT="0" distB="0" distL="0" distR="0">
                  <wp:extent cx="330200" cy="431800"/>
                  <wp:effectExtent l="0" t="0" r="0" b="0"/>
                  <wp:docPr id="93" name="image125.png"/>
                  <wp:cNvGraphicFramePr/>
                  <a:graphic xmlns:a="http://schemas.openxmlformats.org/drawingml/2006/main">
                    <a:graphicData uri="http://schemas.openxmlformats.org/drawingml/2006/picture">
                      <pic:pic xmlns:pic="http://schemas.openxmlformats.org/drawingml/2006/picture">
                        <pic:nvPicPr>
                          <pic:cNvPr id="0" name="image125.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92" name="image124.png"/>
                  <wp:cNvGraphicFramePr/>
                  <a:graphic xmlns:a="http://schemas.openxmlformats.org/drawingml/2006/main">
                    <a:graphicData uri="http://schemas.openxmlformats.org/drawingml/2006/picture">
                      <pic:pic xmlns:pic="http://schemas.openxmlformats.org/drawingml/2006/picture">
                        <pic:nvPicPr>
                          <pic:cNvPr id="0" name="image124.png"/>
                          <pic:cNvPicPr preferRelativeResize="0"/>
                        </pic:nvPicPr>
                        <pic:blipFill>
                          <a:blip r:embed="rId26"/>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90" name="image122.png"/>
                  <wp:cNvGraphicFramePr/>
                  <a:graphic xmlns:a="http://schemas.openxmlformats.org/drawingml/2006/main">
                    <a:graphicData uri="http://schemas.openxmlformats.org/drawingml/2006/picture">
                      <pic:pic xmlns:pic="http://schemas.openxmlformats.org/drawingml/2006/picture">
                        <pic:nvPicPr>
                          <pic:cNvPr id="0" name="image122.png"/>
                          <pic:cNvPicPr preferRelativeResize="0"/>
                        </pic:nvPicPr>
                        <pic:blipFill>
                          <a:blip r:embed="rId27"/>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88" name="image120.png"/>
                  <wp:cNvGraphicFramePr/>
                  <a:graphic xmlns:a="http://schemas.openxmlformats.org/drawingml/2006/main">
                    <a:graphicData uri="http://schemas.openxmlformats.org/drawingml/2006/picture">
                      <pic:pic xmlns:pic="http://schemas.openxmlformats.org/drawingml/2006/picture">
                        <pic:nvPicPr>
                          <pic:cNvPr id="0" name="image120.png"/>
                          <pic:cNvPicPr preferRelativeResize="0"/>
                        </pic:nvPicPr>
                        <pic:blipFill>
                          <a:blip r:embed="rId28"/>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01" name="image133.png"/>
                  <wp:cNvGraphicFramePr/>
                  <a:graphic xmlns:a="http://schemas.openxmlformats.org/drawingml/2006/main">
                    <a:graphicData uri="http://schemas.openxmlformats.org/drawingml/2006/picture">
                      <pic:pic xmlns:pic="http://schemas.openxmlformats.org/drawingml/2006/picture">
                        <pic:nvPicPr>
                          <pic:cNvPr id="0" name="image133.png"/>
                          <pic:cNvPicPr preferRelativeResize="0"/>
                        </pic:nvPicPr>
                        <pic:blipFill>
                          <a:blip r:embed="rId29"/>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99" name="image131.png"/>
                  <wp:cNvGraphicFramePr/>
                  <a:graphic xmlns:a="http://schemas.openxmlformats.org/drawingml/2006/main">
                    <a:graphicData uri="http://schemas.openxmlformats.org/drawingml/2006/picture">
                      <pic:pic xmlns:pic="http://schemas.openxmlformats.org/drawingml/2006/picture">
                        <pic:nvPicPr>
                          <pic:cNvPr id="0" name="image131.png"/>
                          <pic:cNvPicPr preferRelativeResize="0"/>
                        </pic:nvPicPr>
                        <pic:blipFill>
                          <a:blip r:embed="rId30"/>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97" name="image129.png"/>
                  <wp:cNvGraphicFramePr/>
                  <a:graphic xmlns:a="http://schemas.openxmlformats.org/drawingml/2006/main">
                    <a:graphicData uri="http://schemas.openxmlformats.org/drawingml/2006/picture">
                      <pic:pic xmlns:pic="http://schemas.openxmlformats.org/drawingml/2006/picture">
                        <pic:nvPicPr>
                          <pic:cNvPr id="0" name="image129.png"/>
                          <pic:cNvPicPr preferRelativeResize="0"/>
                        </pic:nvPicPr>
                        <pic:blipFill>
                          <a:blip r:embed="rId31"/>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pPr>
            <w:r>
              <w:rPr>
                <w:noProof/>
              </w:rPr>
              <w:drawing>
                <wp:inline distT="0" distB="0" distL="0" distR="0">
                  <wp:extent cx="330200" cy="431800"/>
                  <wp:effectExtent l="0" t="0" r="0" b="0"/>
                  <wp:docPr id="95" name="image127.png"/>
                  <wp:cNvGraphicFramePr/>
                  <a:graphic xmlns:a="http://schemas.openxmlformats.org/drawingml/2006/main">
                    <a:graphicData uri="http://schemas.openxmlformats.org/drawingml/2006/picture">
                      <pic:pic xmlns:pic="http://schemas.openxmlformats.org/drawingml/2006/picture">
                        <pic:nvPicPr>
                          <pic:cNvPr id="0" name="image127.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106" name="image138.png"/>
                  <wp:cNvGraphicFramePr/>
                  <a:graphic xmlns:a="http://schemas.openxmlformats.org/drawingml/2006/main">
                    <a:graphicData uri="http://schemas.openxmlformats.org/drawingml/2006/picture">
                      <pic:pic xmlns:pic="http://schemas.openxmlformats.org/drawingml/2006/picture">
                        <pic:nvPicPr>
                          <pic:cNvPr id="0" name="image138.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tcBorders>
          </w:tcPr>
          <w:p w:rsidR="005C24DB" w:rsidRDefault="003605C3">
            <w:pPr>
              <w:tabs>
                <w:tab w:val="left" w:pos="1177"/>
              </w:tabs>
              <w:jc w:val="center"/>
            </w:pPr>
            <w:r>
              <w:rPr>
                <w:noProof/>
              </w:rPr>
              <w:drawing>
                <wp:inline distT="0" distB="0" distL="0" distR="0">
                  <wp:extent cx="330200" cy="431800"/>
                  <wp:effectExtent l="0" t="0" r="0" b="0"/>
                  <wp:docPr id="104" name="image136.png"/>
                  <wp:cNvGraphicFramePr/>
                  <a:graphic xmlns:a="http://schemas.openxmlformats.org/drawingml/2006/main">
                    <a:graphicData uri="http://schemas.openxmlformats.org/drawingml/2006/picture">
                      <pic:pic xmlns:pic="http://schemas.openxmlformats.org/drawingml/2006/picture">
                        <pic:nvPicPr>
                          <pic:cNvPr id="0" name="image136.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r>
      <w:tr w:rsidR="005C24DB">
        <w:tc>
          <w:tcPr>
            <w:tcW w:w="840" w:type="dxa"/>
            <w:tcBorders>
              <w:top w:val="nil"/>
              <w:bottom w:val="nil"/>
              <w:right w:val="nil"/>
            </w:tcBorders>
          </w:tcPr>
          <w:p w:rsidR="005C24DB" w:rsidRDefault="005C24DB">
            <w:pPr>
              <w:tabs>
                <w:tab w:val="left" w:pos="1177"/>
              </w:tabs>
              <w:jc w:val="center"/>
            </w:pPr>
          </w:p>
          <w:p w:rsidR="005C24DB" w:rsidRDefault="003605C3">
            <w:pPr>
              <w:tabs>
                <w:tab w:val="left" w:pos="1177"/>
              </w:tabs>
              <w:jc w:val="center"/>
            </w:pPr>
            <w:r>
              <w:rPr>
                <w:sz w:val="24"/>
              </w:rPr>
              <w:t>G</w:t>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37"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32"/>
                          <a:srcRect/>
                          <a:stretch>
                            <a:fillRect/>
                          </a:stretch>
                        </pic:blipFill>
                        <pic:spPr>
                          <a:xfrm>
                            <a:off x="0" y="0"/>
                            <a:ext cx="330200" cy="3429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342900"/>
                  <wp:effectExtent l="0" t="0" r="0" b="0"/>
                  <wp:docPr id="40"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33"/>
                          <a:srcRect/>
                          <a:stretch>
                            <a:fillRect/>
                          </a:stretch>
                        </pic:blipFill>
                        <pic:spPr>
                          <a:xfrm>
                            <a:off x="0" y="0"/>
                            <a:ext cx="330200" cy="3429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pPr>
            <w:r>
              <w:rPr>
                <w:noProof/>
              </w:rPr>
              <w:drawing>
                <wp:inline distT="0" distB="0" distL="0" distR="0">
                  <wp:extent cx="330200" cy="431800"/>
                  <wp:effectExtent l="0" t="0" r="0" b="0"/>
                  <wp:docPr id="41"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38"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26"/>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39"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27"/>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44"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28"/>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45"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29"/>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42"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30"/>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43"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31"/>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jc w:val="center"/>
            </w:pPr>
            <w:r>
              <w:rPr>
                <w:noProof/>
              </w:rPr>
              <w:drawing>
                <wp:inline distT="0" distB="0" distL="0" distR="0">
                  <wp:extent cx="330200" cy="431800"/>
                  <wp:effectExtent l="0" t="0" r="0" b="0"/>
                  <wp:docPr id="46"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right w:val="nil"/>
            </w:tcBorders>
          </w:tcPr>
          <w:p w:rsidR="005C24DB" w:rsidRDefault="003605C3">
            <w:pPr>
              <w:tabs>
                <w:tab w:val="left" w:pos="1177"/>
              </w:tabs>
            </w:pPr>
            <w:r>
              <w:rPr>
                <w:noProof/>
              </w:rPr>
              <w:drawing>
                <wp:inline distT="0" distB="0" distL="0" distR="0">
                  <wp:extent cx="330200" cy="431800"/>
                  <wp:effectExtent l="0" t="0" r="0" b="0"/>
                  <wp:docPr id="2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bottom w:val="nil"/>
            </w:tcBorders>
          </w:tcPr>
          <w:p w:rsidR="005C24DB" w:rsidRDefault="003605C3">
            <w:pPr>
              <w:tabs>
                <w:tab w:val="left" w:pos="1177"/>
              </w:tabs>
              <w:jc w:val="center"/>
            </w:pPr>
            <w:r>
              <w:rPr>
                <w:noProof/>
              </w:rPr>
              <w:drawing>
                <wp:inline distT="0" distB="0" distL="0" distR="0">
                  <wp:extent cx="330200" cy="431800"/>
                  <wp:effectExtent l="0" t="0" r="0" b="0"/>
                  <wp:docPr id="2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r>
      <w:tr w:rsidR="005C24DB">
        <w:tc>
          <w:tcPr>
            <w:tcW w:w="840" w:type="dxa"/>
            <w:tcBorders>
              <w:top w:val="nil"/>
              <w:right w:val="nil"/>
            </w:tcBorders>
          </w:tcPr>
          <w:p w:rsidR="005C24DB" w:rsidRDefault="005C24DB">
            <w:pPr>
              <w:tabs>
                <w:tab w:val="left" w:pos="1177"/>
              </w:tabs>
              <w:jc w:val="center"/>
            </w:pPr>
          </w:p>
          <w:p w:rsidR="005C24DB" w:rsidRDefault="003605C3">
            <w:pPr>
              <w:tabs>
                <w:tab w:val="left" w:pos="1177"/>
              </w:tabs>
              <w:jc w:val="center"/>
            </w:pPr>
            <w:r>
              <w:rPr>
                <w:sz w:val="24"/>
              </w:rPr>
              <w:t>H</w:t>
            </w:r>
          </w:p>
        </w:tc>
        <w:tc>
          <w:tcPr>
            <w:tcW w:w="840" w:type="dxa"/>
            <w:tcBorders>
              <w:top w:val="nil"/>
              <w:left w:val="nil"/>
              <w:right w:val="nil"/>
            </w:tcBorders>
          </w:tcPr>
          <w:p w:rsidR="005C24DB" w:rsidRDefault="003605C3">
            <w:pPr>
              <w:tabs>
                <w:tab w:val="left" w:pos="1177"/>
              </w:tabs>
              <w:jc w:val="center"/>
            </w:pPr>
            <w:r>
              <w:rPr>
                <w:noProof/>
              </w:rPr>
              <w:drawing>
                <wp:inline distT="0" distB="0" distL="0" distR="0">
                  <wp:extent cx="330200" cy="431800"/>
                  <wp:effectExtent l="0" t="0" r="0" b="0"/>
                  <wp:docPr id="2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right w:val="nil"/>
            </w:tcBorders>
          </w:tcPr>
          <w:p w:rsidR="005C24DB" w:rsidRDefault="003605C3">
            <w:pPr>
              <w:tabs>
                <w:tab w:val="left" w:pos="1177"/>
              </w:tabs>
              <w:jc w:val="center"/>
            </w:pPr>
            <w:r>
              <w:rPr>
                <w:noProof/>
              </w:rPr>
              <w:drawing>
                <wp:inline distT="0" distB="0" distL="0" distR="0">
                  <wp:extent cx="330200" cy="431800"/>
                  <wp:effectExtent l="0" t="0" r="0" b="0"/>
                  <wp:docPr id="2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right w:val="nil"/>
            </w:tcBorders>
          </w:tcPr>
          <w:p w:rsidR="005C24DB" w:rsidRDefault="003605C3">
            <w:pPr>
              <w:tabs>
                <w:tab w:val="left" w:pos="1177"/>
              </w:tabs>
              <w:jc w:val="center"/>
            </w:pPr>
            <w:r>
              <w:rPr>
                <w:noProof/>
              </w:rPr>
              <w:drawing>
                <wp:inline distT="0" distB="0" distL="0" distR="0">
                  <wp:extent cx="330200" cy="431800"/>
                  <wp:effectExtent l="0" t="0" r="0" b="0"/>
                  <wp:docPr id="2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right w:val="nil"/>
            </w:tcBorders>
          </w:tcPr>
          <w:p w:rsidR="005C24DB" w:rsidRDefault="003605C3">
            <w:pPr>
              <w:tabs>
                <w:tab w:val="left" w:pos="1177"/>
              </w:tabs>
              <w:jc w:val="center"/>
            </w:pPr>
            <w:r>
              <w:rPr>
                <w:noProof/>
              </w:rPr>
              <w:drawing>
                <wp:inline distT="0" distB="0" distL="0" distR="0">
                  <wp:extent cx="330200" cy="431800"/>
                  <wp:effectExtent l="0" t="0" r="0" b="0"/>
                  <wp:docPr id="2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right w:val="nil"/>
            </w:tcBorders>
          </w:tcPr>
          <w:p w:rsidR="005C24DB" w:rsidRDefault="003605C3">
            <w:pPr>
              <w:tabs>
                <w:tab w:val="left" w:pos="1177"/>
              </w:tabs>
              <w:jc w:val="center"/>
            </w:pPr>
            <w:r>
              <w:rPr>
                <w:noProof/>
              </w:rPr>
              <w:drawing>
                <wp:inline distT="0" distB="0" distL="0" distR="0">
                  <wp:extent cx="330200" cy="431800"/>
                  <wp:effectExtent l="0" t="0" r="0" b="0"/>
                  <wp:docPr id="2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right w:val="nil"/>
            </w:tcBorders>
          </w:tcPr>
          <w:p w:rsidR="005C24DB" w:rsidRDefault="003605C3">
            <w:pPr>
              <w:tabs>
                <w:tab w:val="left" w:pos="1177"/>
              </w:tabs>
              <w:jc w:val="center"/>
            </w:pPr>
            <w:r>
              <w:rPr>
                <w:noProof/>
              </w:rPr>
              <w:drawing>
                <wp:inline distT="0" distB="0" distL="0" distR="0">
                  <wp:extent cx="330200" cy="431800"/>
                  <wp:effectExtent l="0" t="0" r="0" b="0"/>
                  <wp:docPr id="1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right w:val="nil"/>
            </w:tcBorders>
          </w:tcPr>
          <w:p w:rsidR="005C24DB" w:rsidRDefault="003605C3">
            <w:pPr>
              <w:tabs>
                <w:tab w:val="left" w:pos="1177"/>
              </w:tabs>
            </w:pPr>
            <w:r>
              <w:rPr>
                <w:noProof/>
              </w:rPr>
              <w:drawing>
                <wp:inline distT="0" distB="0" distL="0" distR="0">
                  <wp:extent cx="330200" cy="431800"/>
                  <wp:effectExtent l="0" t="0" r="0" b="0"/>
                  <wp:docPr id="1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right w:val="nil"/>
            </w:tcBorders>
          </w:tcPr>
          <w:p w:rsidR="005C24DB" w:rsidRDefault="003605C3">
            <w:pPr>
              <w:tabs>
                <w:tab w:val="left" w:pos="1177"/>
              </w:tabs>
              <w:jc w:val="center"/>
            </w:pPr>
            <w:r>
              <w:rPr>
                <w:noProof/>
              </w:rPr>
              <w:drawing>
                <wp:inline distT="0" distB="0" distL="0" distR="0">
                  <wp:extent cx="330200" cy="431800"/>
                  <wp:effectExtent l="0" t="0" r="0" b="0"/>
                  <wp:docPr id="1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right w:val="nil"/>
            </w:tcBorders>
          </w:tcPr>
          <w:p w:rsidR="005C24DB" w:rsidRDefault="003605C3">
            <w:pPr>
              <w:tabs>
                <w:tab w:val="left" w:pos="1177"/>
              </w:tabs>
            </w:pPr>
            <w:r>
              <w:rPr>
                <w:noProof/>
              </w:rPr>
              <w:drawing>
                <wp:inline distT="0" distB="0" distL="0" distR="0">
                  <wp:extent cx="330200" cy="431800"/>
                  <wp:effectExtent l="0" t="0" r="0" b="0"/>
                  <wp:docPr id="35"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right w:val="nil"/>
            </w:tcBorders>
          </w:tcPr>
          <w:p w:rsidR="005C24DB" w:rsidRDefault="003605C3">
            <w:pPr>
              <w:tabs>
                <w:tab w:val="left" w:pos="1177"/>
              </w:tabs>
              <w:jc w:val="center"/>
            </w:pPr>
            <w:r>
              <w:rPr>
                <w:noProof/>
              </w:rPr>
              <w:drawing>
                <wp:inline distT="0" distB="0" distL="0" distR="0">
                  <wp:extent cx="330200" cy="431800"/>
                  <wp:effectExtent l="0" t="0" r="0" b="0"/>
                  <wp:docPr id="34"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right w:val="nil"/>
            </w:tcBorders>
          </w:tcPr>
          <w:p w:rsidR="005C24DB" w:rsidRDefault="003605C3">
            <w:pPr>
              <w:tabs>
                <w:tab w:val="left" w:pos="1177"/>
              </w:tabs>
              <w:jc w:val="center"/>
            </w:pPr>
            <w:r>
              <w:rPr>
                <w:noProof/>
              </w:rPr>
              <w:drawing>
                <wp:inline distT="0" distB="0" distL="0" distR="0">
                  <wp:extent cx="330200" cy="431800"/>
                  <wp:effectExtent l="0" t="0" r="0" b="0"/>
                  <wp:docPr id="33"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c>
          <w:tcPr>
            <w:tcW w:w="840" w:type="dxa"/>
            <w:tcBorders>
              <w:top w:val="nil"/>
              <w:left w:val="nil"/>
            </w:tcBorders>
          </w:tcPr>
          <w:p w:rsidR="005C24DB" w:rsidRDefault="003605C3">
            <w:pPr>
              <w:tabs>
                <w:tab w:val="left" w:pos="1177"/>
              </w:tabs>
              <w:jc w:val="center"/>
            </w:pPr>
            <w:r>
              <w:rPr>
                <w:noProof/>
              </w:rPr>
              <w:drawing>
                <wp:inline distT="0" distB="0" distL="0" distR="0">
                  <wp:extent cx="330200" cy="431800"/>
                  <wp:effectExtent l="0" t="0" r="0" b="0"/>
                  <wp:docPr id="32"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25"/>
                          <a:srcRect/>
                          <a:stretch>
                            <a:fillRect/>
                          </a:stretch>
                        </pic:blipFill>
                        <pic:spPr>
                          <a:xfrm>
                            <a:off x="0" y="0"/>
                            <a:ext cx="330200" cy="431800"/>
                          </a:xfrm>
                          <a:prstGeom prst="rect">
                            <a:avLst/>
                          </a:prstGeom>
                          <a:ln/>
                        </pic:spPr>
                      </pic:pic>
                    </a:graphicData>
                  </a:graphic>
                </wp:inline>
              </w:drawing>
            </w:r>
          </w:p>
        </w:tc>
      </w:tr>
    </w:tbl>
    <w:p w:rsidR="005C24DB" w:rsidRDefault="003605C3">
      <w:pPr>
        <w:tabs>
          <w:tab w:val="left" w:pos="1177"/>
        </w:tabs>
      </w:pPr>
      <w:r>
        <w:t xml:space="preserve">3.  Which patient(s) tested positive for </w:t>
      </w:r>
      <w:r>
        <w:rPr>
          <w:i/>
        </w:rPr>
        <w:t xml:space="preserve">B. </w:t>
      </w:r>
      <w:proofErr w:type="spellStart"/>
      <w:r>
        <w:rPr>
          <w:i/>
        </w:rPr>
        <w:t>burgdorferi</w:t>
      </w:r>
      <w:proofErr w:type="spellEnd"/>
      <w:r>
        <w:t xml:space="preserve"> exposure?  Which patient(s) tested positive for </w:t>
      </w:r>
      <w:r>
        <w:rPr>
          <w:i/>
        </w:rPr>
        <w:t xml:space="preserve">R. </w:t>
      </w:r>
      <w:proofErr w:type="spellStart"/>
      <w:r>
        <w:rPr>
          <w:i/>
        </w:rPr>
        <w:t>ricketsii</w:t>
      </w:r>
      <w:proofErr w:type="spellEnd"/>
      <w:r>
        <w:t xml:space="preserve"> exposure?</w:t>
      </w:r>
    </w:p>
    <w:p w:rsidR="005C24DB" w:rsidRDefault="005C24DB">
      <w:pPr>
        <w:tabs>
          <w:tab w:val="left" w:pos="1177"/>
        </w:tabs>
      </w:pPr>
    </w:p>
    <w:p w:rsidR="005C24DB" w:rsidRDefault="005C24DB">
      <w:pPr>
        <w:tabs>
          <w:tab w:val="left" w:pos="1177"/>
        </w:tabs>
      </w:pPr>
    </w:p>
    <w:p w:rsidR="005C24DB" w:rsidRDefault="003605C3">
      <w:pPr>
        <w:tabs>
          <w:tab w:val="left" w:pos="1177"/>
        </w:tabs>
      </w:pPr>
      <w:r>
        <w:t>4.  Did all patients who tested positive exhibit equally strong responses?  What does this indicate about his/her infection?</w:t>
      </w: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3605C3">
      <w:pPr>
        <w:tabs>
          <w:tab w:val="left" w:pos="1177"/>
        </w:tabs>
      </w:pPr>
      <w:r>
        <w:t>5. Did the results you obtained match your predictions?  Were you surprised by any of the results?  Use specific examples in yo</w:t>
      </w:r>
      <w:r>
        <w:t>ur response.</w:t>
      </w: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3605C3">
      <w:pPr>
        <w:tabs>
          <w:tab w:val="left" w:pos="1177"/>
        </w:tabs>
      </w:pPr>
      <w:r>
        <w:t>6.  What should these individuals do to prevent future exposure to tick-borne illnesses?</w:t>
      </w: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3605C3">
      <w:pPr>
        <w:tabs>
          <w:tab w:val="left" w:pos="1177"/>
        </w:tabs>
      </w:pPr>
      <w:r>
        <w:t>7. Antibody tests have greatly improved the ability of medical professionals to diagnose disease and are now a routine part of clinical practice.  However, antibody tests alone are often not considered to be definitive as they can produce both false positi</w:t>
      </w:r>
      <w:r>
        <w:t xml:space="preserve">ves and false negatives.  What condition(s) could lead to a false positive result?  To a false negative result?  What other pieces of evidence should a medical professional consider when making a diagnosis?  </w:t>
      </w: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3605C3">
      <w:pPr>
        <w:tabs>
          <w:tab w:val="left" w:pos="1177"/>
        </w:tabs>
      </w:pPr>
      <w:r>
        <w:t>8.  In each of the PCR test results pr</w:t>
      </w:r>
      <w:r>
        <w:t xml:space="preserve">ovided, two patients tested positive for the presence of either </w:t>
      </w:r>
      <w:r>
        <w:rPr>
          <w:i/>
        </w:rPr>
        <w:t xml:space="preserve">B. </w:t>
      </w:r>
      <w:proofErr w:type="spellStart"/>
      <w:r>
        <w:rPr>
          <w:i/>
        </w:rPr>
        <w:t>burgdorferi</w:t>
      </w:r>
      <w:proofErr w:type="spellEnd"/>
      <w:r>
        <w:rPr>
          <w:i/>
        </w:rPr>
        <w:t xml:space="preserve"> </w:t>
      </w:r>
      <w:r>
        <w:t xml:space="preserve">or </w:t>
      </w:r>
      <w:r>
        <w:rPr>
          <w:i/>
        </w:rPr>
        <w:t xml:space="preserve">R. </w:t>
      </w:r>
      <w:proofErr w:type="spellStart"/>
      <w:r>
        <w:rPr>
          <w:i/>
        </w:rPr>
        <w:t>ricketsii</w:t>
      </w:r>
      <w:proofErr w:type="spellEnd"/>
      <w:r>
        <w:t>.  Identify which patients are the most likely candidates for the positive results in EACH image.  Include an explanation of your reasoning with your identificati</w:t>
      </w:r>
      <w:r>
        <w:t>on.</w:t>
      </w: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5C24DB">
      <w:pPr>
        <w:tabs>
          <w:tab w:val="left" w:pos="1177"/>
        </w:tabs>
      </w:pPr>
    </w:p>
    <w:p w:rsidR="005C24DB" w:rsidRDefault="003605C3">
      <w:pPr>
        <w:tabs>
          <w:tab w:val="left" w:pos="1177"/>
        </w:tabs>
        <w:jc w:val="center"/>
      </w:pPr>
      <w:r>
        <w:rPr>
          <w:b/>
        </w:rPr>
        <w:t>Teacher Notes</w:t>
      </w:r>
    </w:p>
    <w:p w:rsidR="005C24DB" w:rsidRDefault="003605C3">
      <w:pPr>
        <w:tabs>
          <w:tab w:val="left" w:pos="1177"/>
        </w:tabs>
      </w:pPr>
      <w:r>
        <w:t xml:space="preserve">This lab can be done as a demonstration or a formal experiment if time allows.  Alternatively, you may choose to assign some students to perform the </w:t>
      </w:r>
      <w:r>
        <w:rPr>
          <w:i/>
        </w:rPr>
        <w:t xml:space="preserve">B. </w:t>
      </w:r>
      <w:proofErr w:type="spellStart"/>
      <w:r>
        <w:rPr>
          <w:i/>
        </w:rPr>
        <w:t>burgdorferi</w:t>
      </w:r>
      <w:proofErr w:type="spellEnd"/>
      <w:r>
        <w:rPr>
          <w:i/>
        </w:rPr>
        <w:t xml:space="preserve"> </w:t>
      </w:r>
      <w:r>
        <w:t xml:space="preserve"> test while others perform the </w:t>
      </w:r>
      <w:r>
        <w:rPr>
          <w:i/>
        </w:rPr>
        <w:t xml:space="preserve">R. </w:t>
      </w:r>
      <w:proofErr w:type="spellStart"/>
      <w:r>
        <w:rPr>
          <w:i/>
        </w:rPr>
        <w:t>ricketsii</w:t>
      </w:r>
      <w:proofErr w:type="spellEnd"/>
      <w:r>
        <w:t xml:space="preserve"> test on separate pl</w:t>
      </w:r>
      <w:r>
        <w:t xml:space="preserve">ates, have each group only do 1 </w:t>
      </w:r>
      <w:proofErr w:type="spellStart"/>
      <w:r>
        <w:t>replicant</w:t>
      </w:r>
      <w:proofErr w:type="spellEnd"/>
      <w:r>
        <w:t xml:space="preserve"> and share-out results to save reagents, or simply test for one pathogen to save prep time and supplies.  The full procedure itself takes about 20 minutes to perform if lab stations are set up in advance for each gr</w:t>
      </w:r>
      <w:r>
        <w:t xml:space="preserve">oup.  More time will be necessary for pre- and post-lab discussion. </w:t>
      </w:r>
    </w:p>
    <w:p w:rsidR="005C24DB" w:rsidRDefault="005C24DB">
      <w:pPr>
        <w:tabs>
          <w:tab w:val="left" w:pos="1177"/>
        </w:tabs>
      </w:pPr>
    </w:p>
    <w:p w:rsidR="005C24DB" w:rsidRDefault="003605C3">
      <w:pPr>
        <w:tabs>
          <w:tab w:val="left" w:pos="1177"/>
        </w:tabs>
      </w:pPr>
      <w:r>
        <w:rPr>
          <w:i/>
        </w:rPr>
        <w:t xml:space="preserve">Pre-lab Preparation </w:t>
      </w:r>
      <w:r>
        <w:t>(30-45 min.)</w:t>
      </w:r>
    </w:p>
    <w:p w:rsidR="005C24DB" w:rsidRDefault="003605C3">
      <w:pPr>
        <w:tabs>
          <w:tab w:val="left" w:pos="1177"/>
        </w:tabs>
      </w:pPr>
      <w:r>
        <w:t xml:space="preserve">Each lab group will need the following reagents in clearly marked 1.5- to 2.0-mL </w:t>
      </w:r>
      <w:proofErr w:type="spellStart"/>
      <w:r>
        <w:t>microcentrifuge</w:t>
      </w:r>
      <w:proofErr w:type="spellEnd"/>
      <w:r>
        <w:t xml:space="preserve"> tubes:</w:t>
      </w:r>
    </w:p>
    <w:p w:rsidR="005C24DB" w:rsidRDefault="005C24DB">
      <w:pPr>
        <w:tabs>
          <w:tab w:val="left" w:pos="1177"/>
        </w:tabs>
      </w:pPr>
    </w:p>
    <w:p w:rsidR="005C24DB" w:rsidRDefault="003605C3">
      <w:pPr>
        <w:numPr>
          <w:ilvl w:val="0"/>
          <w:numId w:val="6"/>
        </w:numPr>
        <w:tabs>
          <w:tab w:val="left" w:pos="1177"/>
        </w:tabs>
        <w:ind w:hanging="359"/>
        <w:contextualSpacing/>
      </w:pPr>
      <w:r>
        <w:t xml:space="preserve">1.5 mL </w:t>
      </w:r>
      <w:r>
        <w:rPr>
          <w:i/>
        </w:rPr>
        <w:t xml:space="preserve">B. </w:t>
      </w:r>
      <w:proofErr w:type="spellStart"/>
      <w:r>
        <w:rPr>
          <w:i/>
        </w:rPr>
        <w:t>burgdorferi</w:t>
      </w:r>
      <w:proofErr w:type="spellEnd"/>
      <w:r>
        <w:t xml:space="preserve"> antigen--</w:t>
      </w:r>
      <w:r>
        <w:rPr>
          <w:b/>
        </w:rPr>
        <w:t>distilled water</w:t>
      </w:r>
      <w:r>
        <w:t>--marked Bb Ag</w:t>
      </w:r>
    </w:p>
    <w:p w:rsidR="005C24DB" w:rsidRDefault="003605C3">
      <w:pPr>
        <w:numPr>
          <w:ilvl w:val="0"/>
          <w:numId w:val="6"/>
        </w:numPr>
        <w:tabs>
          <w:tab w:val="left" w:pos="1177"/>
        </w:tabs>
        <w:ind w:hanging="359"/>
        <w:contextualSpacing/>
      </w:pPr>
      <w:r>
        <w:t xml:space="preserve">1.5 mL </w:t>
      </w:r>
      <w:proofErr w:type="spellStart"/>
      <w:r>
        <w:rPr>
          <w:i/>
        </w:rPr>
        <w:t>R.ricketsii</w:t>
      </w:r>
      <w:proofErr w:type="spellEnd"/>
      <w:r>
        <w:t xml:space="preserve"> antigen--</w:t>
      </w:r>
      <w:r>
        <w:rPr>
          <w:b/>
        </w:rPr>
        <w:t>distilled water</w:t>
      </w:r>
      <w:r>
        <w:t>--marked Rr Ag</w:t>
      </w:r>
    </w:p>
    <w:p w:rsidR="005C24DB" w:rsidRDefault="003605C3">
      <w:pPr>
        <w:numPr>
          <w:ilvl w:val="0"/>
          <w:numId w:val="6"/>
        </w:numPr>
        <w:tabs>
          <w:tab w:val="left" w:pos="1177"/>
        </w:tabs>
        <w:ind w:hanging="359"/>
        <w:contextualSpacing/>
      </w:pPr>
      <w:r>
        <w:t xml:space="preserve">1.0 mL </w:t>
      </w:r>
      <w:r>
        <w:rPr>
          <w:i/>
        </w:rPr>
        <w:t xml:space="preserve">B. </w:t>
      </w:r>
      <w:proofErr w:type="spellStart"/>
      <w:r>
        <w:rPr>
          <w:i/>
        </w:rPr>
        <w:t>burgdorferi</w:t>
      </w:r>
      <w:proofErr w:type="spellEnd"/>
      <w:r>
        <w:t xml:space="preserve"> positive control--</w:t>
      </w:r>
      <w:r>
        <w:rPr>
          <w:b/>
        </w:rPr>
        <w:t xml:space="preserve">0.1 N </w:t>
      </w:r>
      <w:proofErr w:type="spellStart"/>
      <w:r>
        <w:rPr>
          <w:b/>
        </w:rPr>
        <w:t>NaOH</w:t>
      </w:r>
      <w:proofErr w:type="spellEnd"/>
      <w:r>
        <w:t>--marked + Bb</w:t>
      </w:r>
    </w:p>
    <w:p w:rsidR="005C24DB" w:rsidRDefault="003605C3">
      <w:pPr>
        <w:numPr>
          <w:ilvl w:val="0"/>
          <w:numId w:val="6"/>
        </w:numPr>
        <w:tabs>
          <w:tab w:val="left" w:pos="1177"/>
        </w:tabs>
        <w:ind w:hanging="359"/>
        <w:contextualSpacing/>
      </w:pPr>
      <w:r>
        <w:t xml:space="preserve">1.0 mL </w:t>
      </w:r>
      <w:r>
        <w:rPr>
          <w:i/>
        </w:rPr>
        <w:t xml:space="preserve">R. </w:t>
      </w:r>
      <w:proofErr w:type="spellStart"/>
      <w:r>
        <w:rPr>
          <w:i/>
        </w:rPr>
        <w:t>ricketsii</w:t>
      </w:r>
      <w:proofErr w:type="spellEnd"/>
      <w:r>
        <w:t xml:space="preserve"> positive control--</w:t>
      </w:r>
      <w:r>
        <w:rPr>
          <w:b/>
        </w:rPr>
        <w:t xml:space="preserve">0.1 N </w:t>
      </w:r>
      <w:proofErr w:type="spellStart"/>
      <w:r>
        <w:rPr>
          <w:b/>
        </w:rPr>
        <w:t>NaOH</w:t>
      </w:r>
      <w:proofErr w:type="spellEnd"/>
      <w:r>
        <w:t>--marked + Rr</w:t>
      </w:r>
    </w:p>
    <w:p w:rsidR="005C24DB" w:rsidRDefault="003605C3">
      <w:pPr>
        <w:numPr>
          <w:ilvl w:val="0"/>
          <w:numId w:val="6"/>
        </w:numPr>
        <w:tabs>
          <w:tab w:val="left" w:pos="1177"/>
        </w:tabs>
        <w:ind w:hanging="359"/>
        <w:contextualSpacing/>
      </w:pPr>
      <w:r>
        <w:t>1.0 negative control--</w:t>
      </w:r>
      <w:r>
        <w:rPr>
          <w:b/>
        </w:rPr>
        <w:t>distilled water</w:t>
      </w:r>
      <w:r>
        <w:t xml:space="preserve">--marked - or </w:t>
      </w:r>
      <w:proofErr w:type="spellStart"/>
      <w:r>
        <w:t>neg</w:t>
      </w:r>
      <w:proofErr w:type="spellEnd"/>
    </w:p>
    <w:p w:rsidR="005C24DB" w:rsidRDefault="003605C3">
      <w:pPr>
        <w:numPr>
          <w:ilvl w:val="0"/>
          <w:numId w:val="6"/>
        </w:numPr>
        <w:tabs>
          <w:tab w:val="left" w:pos="1177"/>
        </w:tabs>
        <w:ind w:hanging="359"/>
        <w:contextualSpacing/>
      </w:pPr>
      <w:r>
        <w:t>2.</w:t>
      </w:r>
      <w:r>
        <w:t>0 mL secondary antibody--</w:t>
      </w:r>
      <w:r>
        <w:rPr>
          <w:b/>
        </w:rPr>
        <w:t>distilled water</w:t>
      </w:r>
      <w:r>
        <w:t>--marked 2nd Ab</w:t>
      </w:r>
    </w:p>
    <w:p w:rsidR="005C24DB" w:rsidRDefault="003605C3">
      <w:pPr>
        <w:numPr>
          <w:ilvl w:val="0"/>
          <w:numId w:val="6"/>
        </w:numPr>
        <w:tabs>
          <w:tab w:val="left" w:pos="1177"/>
        </w:tabs>
        <w:ind w:hanging="359"/>
        <w:contextualSpacing/>
      </w:pPr>
      <w:r>
        <w:t>2.0 mL substrate--</w:t>
      </w:r>
      <w:proofErr w:type="spellStart"/>
      <w:r>
        <w:rPr>
          <w:b/>
        </w:rPr>
        <w:t>thymol</w:t>
      </w:r>
      <w:proofErr w:type="spellEnd"/>
      <w:r>
        <w:rPr>
          <w:b/>
        </w:rPr>
        <w:t xml:space="preserve"> blue*</w:t>
      </w:r>
      <w:r>
        <w:t>--marked sub</w:t>
      </w:r>
    </w:p>
    <w:p w:rsidR="005C24DB" w:rsidRDefault="003605C3">
      <w:pPr>
        <w:numPr>
          <w:ilvl w:val="0"/>
          <w:numId w:val="6"/>
        </w:numPr>
        <w:tabs>
          <w:tab w:val="left" w:pos="1177"/>
        </w:tabs>
        <w:ind w:hanging="359"/>
        <w:contextualSpacing/>
      </w:pPr>
      <w:r>
        <w:t xml:space="preserve">For </w:t>
      </w:r>
      <w:r>
        <w:rPr>
          <w:i/>
        </w:rPr>
        <w:t xml:space="preserve">B. </w:t>
      </w:r>
      <w:proofErr w:type="spellStart"/>
      <w:r>
        <w:rPr>
          <w:i/>
        </w:rPr>
        <w:t>burgdorferi</w:t>
      </w:r>
      <w:proofErr w:type="spellEnd"/>
      <w:r>
        <w:rPr>
          <w:i/>
        </w:rPr>
        <w:t xml:space="preserve"> </w:t>
      </w:r>
      <w:r>
        <w:t>test</w:t>
      </w:r>
    </w:p>
    <w:p w:rsidR="005C24DB" w:rsidRDefault="003605C3">
      <w:pPr>
        <w:numPr>
          <w:ilvl w:val="1"/>
          <w:numId w:val="6"/>
        </w:numPr>
        <w:tabs>
          <w:tab w:val="left" w:pos="1177"/>
        </w:tabs>
        <w:ind w:hanging="359"/>
        <w:contextualSpacing/>
      </w:pPr>
      <w:r>
        <w:t>1.0 mL Patient A serum--</w:t>
      </w:r>
      <w:r>
        <w:rPr>
          <w:b/>
        </w:rPr>
        <w:t>distilled water</w:t>
      </w:r>
      <w:r>
        <w:t>--marked A Bb</w:t>
      </w:r>
    </w:p>
    <w:p w:rsidR="005C24DB" w:rsidRDefault="003605C3">
      <w:pPr>
        <w:numPr>
          <w:ilvl w:val="1"/>
          <w:numId w:val="6"/>
        </w:numPr>
        <w:tabs>
          <w:tab w:val="left" w:pos="1177"/>
        </w:tabs>
        <w:ind w:hanging="359"/>
        <w:contextualSpacing/>
      </w:pPr>
      <w:r>
        <w:t>1.0 mL Patient B serum--</w:t>
      </w:r>
      <w:r>
        <w:rPr>
          <w:b/>
        </w:rPr>
        <w:t>distilled water</w:t>
      </w:r>
      <w:r>
        <w:t>--marked B Bb</w:t>
      </w:r>
    </w:p>
    <w:p w:rsidR="005C24DB" w:rsidRDefault="003605C3">
      <w:pPr>
        <w:numPr>
          <w:ilvl w:val="1"/>
          <w:numId w:val="6"/>
        </w:numPr>
        <w:tabs>
          <w:tab w:val="left" w:pos="1177"/>
        </w:tabs>
        <w:ind w:hanging="359"/>
        <w:contextualSpacing/>
      </w:pPr>
      <w:r>
        <w:t>1.0 mL Patient C serum--</w:t>
      </w:r>
      <w:r>
        <w:rPr>
          <w:b/>
        </w:rPr>
        <w:t>0.1</w:t>
      </w:r>
      <w:r>
        <w:rPr>
          <w:b/>
        </w:rPr>
        <w:t xml:space="preserve"> N </w:t>
      </w:r>
      <w:proofErr w:type="spellStart"/>
      <w:r>
        <w:rPr>
          <w:b/>
        </w:rPr>
        <w:t>NaOH</w:t>
      </w:r>
      <w:proofErr w:type="spellEnd"/>
      <w:r>
        <w:rPr>
          <w:b/>
        </w:rPr>
        <w:t xml:space="preserve"> (4g/L distilled water)</w:t>
      </w:r>
      <w:r>
        <w:t>--marked C Bb</w:t>
      </w:r>
    </w:p>
    <w:p w:rsidR="005C24DB" w:rsidRDefault="003605C3">
      <w:pPr>
        <w:numPr>
          <w:ilvl w:val="1"/>
          <w:numId w:val="6"/>
        </w:numPr>
        <w:tabs>
          <w:tab w:val="left" w:pos="1177"/>
        </w:tabs>
        <w:ind w:hanging="359"/>
        <w:contextualSpacing/>
      </w:pPr>
      <w:r>
        <w:t>1.0 mL Patient D serum--</w:t>
      </w:r>
      <w:r>
        <w:rPr>
          <w:b/>
        </w:rPr>
        <w:t>distilled water</w:t>
      </w:r>
      <w:r>
        <w:t>--marked D Bb</w:t>
      </w:r>
    </w:p>
    <w:p w:rsidR="005C24DB" w:rsidRDefault="003605C3">
      <w:pPr>
        <w:numPr>
          <w:ilvl w:val="1"/>
          <w:numId w:val="6"/>
        </w:numPr>
        <w:tabs>
          <w:tab w:val="left" w:pos="1177"/>
        </w:tabs>
        <w:ind w:hanging="359"/>
        <w:contextualSpacing/>
      </w:pPr>
      <w:r>
        <w:t>1.0 mL Patient E serum--</w:t>
      </w:r>
      <w:r>
        <w:rPr>
          <w:b/>
        </w:rPr>
        <w:t>distilled water</w:t>
      </w:r>
      <w:r>
        <w:t>--marked E Bb</w:t>
      </w:r>
    </w:p>
    <w:p w:rsidR="005C24DB" w:rsidRDefault="003605C3">
      <w:pPr>
        <w:numPr>
          <w:ilvl w:val="1"/>
          <w:numId w:val="6"/>
        </w:numPr>
        <w:tabs>
          <w:tab w:val="left" w:pos="1177"/>
        </w:tabs>
        <w:ind w:hanging="359"/>
        <w:contextualSpacing/>
      </w:pPr>
      <w:r>
        <w:t>1.0 mL Patient F serum--</w:t>
      </w:r>
      <w:r>
        <w:rPr>
          <w:b/>
        </w:rPr>
        <w:t>pH 11 buffer</w:t>
      </w:r>
      <w:r>
        <w:t>--marked F Bb</w:t>
      </w:r>
    </w:p>
    <w:p w:rsidR="005C24DB" w:rsidRDefault="003605C3">
      <w:pPr>
        <w:numPr>
          <w:ilvl w:val="0"/>
          <w:numId w:val="6"/>
        </w:numPr>
        <w:tabs>
          <w:tab w:val="left" w:pos="1177"/>
        </w:tabs>
        <w:ind w:hanging="359"/>
        <w:contextualSpacing/>
      </w:pPr>
      <w:r>
        <w:t xml:space="preserve">For </w:t>
      </w:r>
      <w:r>
        <w:rPr>
          <w:i/>
        </w:rPr>
        <w:t xml:space="preserve">R. </w:t>
      </w:r>
      <w:proofErr w:type="spellStart"/>
      <w:r>
        <w:rPr>
          <w:i/>
        </w:rPr>
        <w:t>ricketsii</w:t>
      </w:r>
      <w:proofErr w:type="spellEnd"/>
      <w:r>
        <w:t xml:space="preserve"> test</w:t>
      </w:r>
    </w:p>
    <w:p w:rsidR="005C24DB" w:rsidRDefault="003605C3">
      <w:pPr>
        <w:numPr>
          <w:ilvl w:val="1"/>
          <w:numId w:val="6"/>
        </w:numPr>
        <w:tabs>
          <w:tab w:val="left" w:pos="1177"/>
        </w:tabs>
        <w:ind w:hanging="359"/>
        <w:contextualSpacing/>
      </w:pPr>
      <w:r>
        <w:t>1.0 mL Patient A serum--</w:t>
      </w:r>
      <w:r>
        <w:rPr>
          <w:b/>
        </w:rPr>
        <w:t xml:space="preserve">0.1 N </w:t>
      </w:r>
      <w:proofErr w:type="spellStart"/>
      <w:r>
        <w:rPr>
          <w:b/>
        </w:rPr>
        <w:t>NaOH</w:t>
      </w:r>
      <w:proofErr w:type="spellEnd"/>
      <w:r>
        <w:t>--marked A Rr</w:t>
      </w:r>
    </w:p>
    <w:p w:rsidR="005C24DB" w:rsidRDefault="003605C3">
      <w:pPr>
        <w:numPr>
          <w:ilvl w:val="1"/>
          <w:numId w:val="6"/>
        </w:numPr>
        <w:tabs>
          <w:tab w:val="left" w:pos="1177"/>
        </w:tabs>
        <w:ind w:hanging="359"/>
        <w:contextualSpacing/>
      </w:pPr>
      <w:r>
        <w:t>1.0 mL Patient B serum--</w:t>
      </w:r>
      <w:r>
        <w:rPr>
          <w:b/>
        </w:rPr>
        <w:t xml:space="preserve">0.1 N </w:t>
      </w:r>
      <w:proofErr w:type="spellStart"/>
      <w:r>
        <w:rPr>
          <w:b/>
        </w:rPr>
        <w:t>NaOH</w:t>
      </w:r>
      <w:proofErr w:type="spellEnd"/>
      <w:r>
        <w:t>--marked B Rr</w:t>
      </w:r>
    </w:p>
    <w:p w:rsidR="005C24DB" w:rsidRDefault="003605C3">
      <w:pPr>
        <w:numPr>
          <w:ilvl w:val="1"/>
          <w:numId w:val="6"/>
        </w:numPr>
        <w:tabs>
          <w:tab w:val="left" w:pos="1177"/>
        </w:tabs>
        <w:ind w:hanging="359"/>
        <w:contextualSpacing/>
      </w:pPr>
      <w:r>
        <w:t>1.0 mL Patient C serum--</w:t>
      </w:r>
      <w:r>
        <w:rPr>
          <w:b/>
        </w:rPr>
        <w:t>distilled water</w:t>
      </w:r>
      <w:r>
        <w:t>--marked C Rr</w:t>
      </w:r>
    </w:p>
    <w:p w:rsidR="005C24DB" w:rsidRDefault="003605C3">
      <w:pPr>
        <w:numPr>
          <w:ilvl w:val="1"/>
          <w:numId w:val="6"/>
        </w:numPr>
        <w:tabs>
          <w:tab w:val="left" w:pos="1177"/>
        </w:tabs>
        <w:ind w:hanging="359"/>
        <w:contextualSpacing/>
      </w:pPr>
      <w:r>
        <w:t>1.0 mL Patient D serum--</w:t>
      </w:r>
      <w:r>
        <w:rPr>
          <w:b/>
        </w:rPr>
        <w:t>distilled water</w:t>
      </w:r>
      <w:r>
        <w:t>--marked D Rr</w:t>
      </w:r>
    </w:p>
    <w:p w:rsidR="005C24DB" w:rsidRDefault="003605C3">
      <w:pPr>
        <w:numPr>
          <w:ilvl w:val="1"/>
          <w:numId w:val="6"/>
        </w:numPr>
        <w:tabs>
          <w:tab w:val="left" w:pos="1177"/>
        </w:tabs>
        <w:ind w:hanging="359"/>
        <w:contextualSpacing/>
      </w:pPr>
      <w:r>
        <w:t>1.0 mL Patient E serum--</w:t>
      </w:r>
      <w:r>
        <w:rPr>
          <w:b/>
        </w:rPr>
        <w:t>distilled water</w:t>
      </w:r>
      <w:r>
        <w:t>--marked E Rr</w:t>
      </w:r>
    </w:p>
    <w:p w:rsidR="005C24DB" w:rsidRDefault="003605C3">
      <w:pPr>
        <w:numPr>
          <w:ilvl w:val="1"/>
          <w:numId w:val="6"/>
        </w:numPr>
        <w:tabs>
          <w:tab w:val="left" w:pos="1177"/>
        </w:tabs>
        <w:ind w:hanging="359"/>
        <w:contextualSpacing/>
      </w:pPr>
      <w:r>
        <w:t>1.0 mL Patient F serum--</w:t>
      </w:r>
      <w:r>
        <w:rPr>
          <w:b/>
        </w:rPr>
        <w:t>distilled w</w:t>
      </w:r>
      <w:r>
        <w:rPr>
          <w:b/>
        </w:rPr>
        <w:t>ater</w:t>
      </w:r>
      <w:r>
        <w:t>--marked F Rr</w:t>
      </w:r>
    </w:p>
    <w:p w:rsidR="005C24DB" w:rsidRDefault="003605C3">
      <w:pPr>
        <w:tabs>
          <w:tab w:val="left" w:pos="1177"/>
        </w:tabs>
      </w:pPr>
      <w:r>
        <w:t>Other supplies include:</w:t>
      </w:r>
    </w:p>
    <w:p w:rsidR="005C24DB" w:rsidRDefault="003605C3">
      <w:pPr>
        <w:numPr>
          <w:ilvl w:val="0"/>
          <w:numId w:val="1"/>
        </w:numPr>
        <w:tabs>
          <w:tab w:val="left" w:pos="1177"/>
        </w:tabs>
        <w:ind w:hanging="359"/>
        <w:contextualSpacing/>
      </w:pPr>
      <w:proofErr w:type="spellStart"/>
      <w:r>
        <w:t>Microtiter</w:t>
      </w:r>
      <w:proofErr w:type="spellEnd"/>
      <w:r>
        <w:t xml:space="preserve"> plate</w:t>
      </w:r>
    </w:p>
    <w:p w:rsidR="005C24DB" w:rsidRDefault="003605C3">
      <w:pPr>
        <w:numPr>
          <w:ilvl w:val="0"/>
          <w:numId w:val="1"/>
        </w:numPr>
        <w:tabs>
          <w:tab w:val="left" w:pos="1177"/>
        </w:tabs>
        <w:ind w:hanging="359"/>
        <w:contextualSpacing/>
      </w:pPr>
      <w:r>
        <w:t>Permanent marker for labeling</w:t>
      </w:r>
    </w:p>
    <w:p w:rsidR="005C24DB" w:rsidRDefault="003605C3">
      <w:pPr>
        <w:numPr>
          <w:ilvl w:val="0"/>
          <w:numId w:val="1"/>
        </w:numPr>
        <w:tabs>
          <w:tab w:val="left" w:pos="1177"/>
        </w:tabs>
        <w:ind w:hanging="359"/>
        <w:contextualSpacing/>
      </w:pPr>
      <w:r>
        <w:t xml:space="preserve">Disposable plastic </w:t>
      </w:r>
      <w:proofErr w:type="spellStart"/>
      <w:r>
        <w:t>pipets</w:t>
      </w:r>
      <w:proofErr w:type="spellEnd"/>
      <w:r>
        <w:t xml:space="preserve"> (19--one for each reagent) or </w:t>
      </w:r>
      <w:proofErr w:type="spellStart"/>
      <w:r>
        <w:t>micropipets</w:t>
      </w:r>
      <w:proofErr w:type="spellEnd"/>
      <w:r>
        <w:t xml:space="preserve"> with tips</w:t>
      </w:r>
    </w:p>
    <w:p w:rsidR="005C24DB" w:rsidRDefault="003605C3">
      <w:pPr>
        <w:numPr>
          <w:ilvl w:val="0"/>
          <w:numId w:val="1"/>
        </w:numPr>
        <w:tabs>
          <w:tab w:val="left" w:pos="1177"/>
        </w:tabs>
        <w:ind w:hanging="359"/>
        <w:contextualSpacing/>
      </w:pPr>
      <w:proofErr w:type="spellStart"/>
      <w:r>
        <w:t>Microcentrifuge</w:t>
      </w:r>
      <w:proofErr w:type="spellEnd"/>
      <w:r>
        <w:t xml:space="preserve"> tube rack</w:t>
      </w:r>
    </w:p>
    <w:p w:rsidR="005C24DB" w:rsidRDefault="003605C3">
      <w:pPr>
        <w:numPr>
          <w:ilvl w:val="0"/>
          <w:numId w:val="1"/>
        </w:numPr>
        <w:tabs>
          <w:tab w:val="left" w:pos="1177"/>
        </w:tabs>
        <w:ind w:hanging="359"/>
        <w:contextualSpacing/>
      </w:pPr>
      <w:r>
        <w:t>Safety goggles</w:t>
      </w:r>
    </w:p>
    <w:p w:rsidR="005C24DB" w:rsidRDefault="003605C3">
      <w:pPr>
        <w:tabs>
          <w:tab w:val="left" w:pos="1177"/>
        </w:tabs>
      </w:pPr>
      <w:r>
        <w:t xml:space="preserve">* Phenolphthalein may be used as an alternate to </w:t>
      </w:r>
      <w:proofErr w:type="spellStart"/>
      <w:r>
        <w:t>thymol</w:t>
      </w:r>
      <w:proofErr w:type="spellEnd"/>
      <w:r>
        <w:t xml:space="preserve"> blue.  If this substitution is made, an intermediate result is harder to obtain so substitute 0.1 N </w:t>
      </w:r>
      <w:proofErr w:type="spellStart"/>
      <w:r>
        <w:t>NaOH</w:t>
      </w:r>
      <w:proofErr w:type="spellEnd"/>
      <w:r>
        <w:t xml:space="preserve"> for the buffer for Patient F on the </w:t>
      </w:r>
      <w:r>
        <w:rPr>
          <w:i/>
        </w:rPr>
        <w:t xml:space="preserve">B. </w:t>
      </w:r>
      <w:proofErr w:type="spellStart"/>
      <w:r>
        <w:rPr>
          <w:i/>
        </w:rPr>
        <w:t>burgdorferi</w:t>
      </w:r>
      <w:proofErr w:type="spellEnd"/>
      <w:r>
        <w:t xml:space="preserve"> test.  You may choose to substitute 0.1 N </w:t>
      </w:r>
      <w:proofErr w:type="spellStart"/>
      <w:r>
        <w:t>Na</w:t>
      </w:r>
      <w:r>
        <w:t>OH</w:t>
      </w:r>
      <w:proofErr w:type="spellEnd"/>
      <w:r>
        <w:t xml:space="preserve"> in lieu of buffer if none is available.</w:t>
      </w:r>
    </w:p>
    <w:p w:rsidR="005C24DB" w:rsidRDefault="003605C3">
      <w:pPr>
        <w:tabs>
          <w:tab w:val="left" w:pos="1177"/>
        </w:tabs>
      </w:pPr>
      <w:r>
        <w:rPr>
          <w:noProof/>
        </w:rPr>
        <w:drawing>
          <wp:inline distT="114300" distB="114300" distL="114300" distR="114300">
            <wp:extent cx="3490913" cy="1223873"/>
            <wp:effectExtent l="0" t="0" r="0" b="0"/>
            <wp:docPr id="149" name="image183.jpg" descr="WP_20140729_13_29_05_Pro.jpg"/>
            <wp:cNvGraphicFramePr/>
            <a:graphic xmlns:a="http://schemas.openxmlformats.org/drawingml/2006/main">
              <a:graphicData uri="http://schemas.openxmlformats.org/drawingml/2006/picture">
                <pic:pic xmlns:pic="http://schemas.openxmlformats.org/drawingml/2006/picture">
                  <pic:nvPicPr>
                    <pic:cNvPr id="0" name="image183.jpg" descr="WP_20140729_13_29_05_Pro.jpg"/>
                    <pic:cNvPicPr preferRelativeResize="0"/>
                  </pic:nvPicPr>
                  <pic:blipFill>
                    <a:blip r:embed="rId36"/>
                    <a:srcRect t="16666" r="2298" b="8080"/>
                    <a:stretch>
                      <a:fillRect/>
                    </a:stretch>
                  </pic:blipFill>
                  <pic:spPr>
                    <a:xfrm>
                      <a:off x="0" y="0"/>
                      <a:ext cx="3490913" cy="1223873"/>
                    </a:xfrm>
                    <a:prstGeom prst="rect">
                      <a:avLst/>
                    </a:prstGeom>
                    <a:ln/>
                  </pic:spPr>
                </pic:pic>
              </a:graphicData>
            </a:graphic>
          </wp:inline>
        </w:drawing>
      </w:r>
    </w:p>
    <w:p w:rsidR="005C24DB" w:rsidRDefault="003605C3">
      <w:pPr>
        <w:tabs>
          <w:tab w:val="left" w:pos="1177"/>
        </w:tabs>
      </w:pPr>
      <w:r>
        <w:rPr>
          <w:i/>
        </w:rPr>
        <w:t>Results:</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5C24DB">
        <w:tc>
          <w:tcPr>
            <w:tcW w:w="3600" w:type="dxa"/>
            <w:tcMar>
              <w:top w:w="100" w:type="dxa"/>
              <w:left w:w="100" w:type="dxa"/>
              <w:bottom w:w="100" w:type="dxa"/>
              <w:right w:w="100" w:type="dxa"/>
            </w:tcMar>
          </w:tcPr>
          <w:p w:rsidR="005C24DB" w:rsidRDefault="003605C3">
            <w:pPr>
              <w:tabs>
                <w:tab w:val="left" w:pos="1177"/>
              </w:tabs>
              <w:spacing w:line="240" w:lineRule="auto"/>
              <w:contextualSpacing w:val="0"/>
              <w:jc w:val="center"/>
            </w:pPr>
            <w:r>
              <w:t>Patient</w:t>
            </w:r>
          </w:p>
        </w:tc>
        <w:tc>
          <w:tcPr>
            <w:tcW w:w="3600" w:type="dxa"/>
            <w:tcMar>
              <w:top w:w="100" w:type="dxa"/>
              <w:left w:w="100" w:type="dxa"/>
              <w:bottom w:w="100" w:type="dxa"/>
              <w:right w:w="100" w:type="dxa"/>
            </w:tcMar>
          </w:tcPr>
          <w:p w:rsidR="005C24DB" w:rsidRDefault="003605C3">
            <w:pPr>
              <w:tabs>
                <w:tab w:val="left" w:pos="1177"/>
              </w:tabs>
              <w:spacing w:line="240" w:lineRule="auto"/>
              <w:contextualSpacing w:val="0"/>
              <w:jc w:val="center"/>
            </w:pPr>
            <w:r>
              <w:t>Diagnosis</w:t>
            </w:r>
          </w:p>
        </w:tc>
        <w:tc>
          <w:tcPr>
            <w:tcW w:w="3600" w:type="dxa"/>
            <w:tcMar>
              <w:top w:w="100" w:type="dxa"/>
              <w:left w:w="100" w:type="dxa"/>
              <w:bottom w:w="100" w:type="dxa"/>
              <w:right w:w="100" w:type="dxa"/>
            </w:tcMar>
          </w:tcPr>
          <w:p w:rsidR="005C24DB" w:rsidRDefault="003605C3">
            <w:pPr>
              <w:tabs>
                <w:tab w:val="left" w:pos="1177"/>
              </w:tabs>
              <w:spacing w:line="240" w:lineRule="auto"/>
              <w:contextualSpacing w:val="0"/>
              <w:jc w:val="center"/>
            </w:pPr>
            <w:r>
              <w:t>Evidence</w:t>
            </w:r>
          </w:p>
        </w:tc>
      </w:tr>
      <w:tr w:rsidR="005C24DB">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t>A</w:t>
            </w:r>
          </w:p>
          <w:p w:rsidR="005C24DB" w:rsidRDefault="005C24DB">
            <w:pPr>
              <w:tabs>
                <w:tab w:val="left" w:pos="1177"/>
              </w:tabs>
              <w:spacing w:line="240" w:lineRule="auto"/>
              <w:contextualSpacing w:val="0"/>
            </w:pPr>
          </w:p>
        </w:tc>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rPr>
                <w:i/>
              </w:rPr>
              <w:t xml:space="preserve">B. </w:t>
            </w:r>
            <w:proofErr w:type="spellStart"/>
            <w:r>
              <w:rPr>
                <w:i/>
              </w:rPr>
              <w:t>burgdorferi</w:t>
            </w:r>
            <w:proofErr w:type="spellEnd"/>
            <w:r>
              <w:rPr>
                <w:i/>
              </w:rPr>
              <w:t xml:space="preserve"> - </w:t>
            </w:r>
            <w:proofErr w:type="spellStart"/>
            <w:r>
              <w:rPr>
                <w:i/>
              </w:rPr>
              <w:t>neg</w:t>
            </w:r>
            <w:proofErr w:type="spellEnd"/>
          </w:p>
          <w:p w:rsidR="005C24DB" w:rsidRDefault="003605C3">
            <w:pPr>
              <w:tabs>
                <w:tab w:val="left" w:pos="1177"/>
              </w:tabs>
              <w:spacing w:line="240" w:lineRule="auto"/>
              <w:contextualSpacing w:val="0"/>
            </w:pPr>
            <w:r>
              <w:rPr>
                <w:i/>
              </w:rPr>
              <w:t xml:space="preserve">R. </w:t>
            </w:r>
            <w:proofErr w:type="spellStart"/>
            <w:r>
              <w:rPr>
                <w:i/>
              </w:rPr>
              <w:t>ricketsii</w:t>
            </w:r>
            <w:proofErr w:type="spellEnd"/>
            <w:r>
              <w:rPr>
                <w:i/>
              </w:rPr>
              <w:t xml:space="preserve">- </w:t>
            </w:r>
            <w:proofErr w:type="spellStart"/>
            <w:r>
              <w:rPr>
                <w:i/>
              </w:rPr>
              <w:t>pos</w:t>
            </w:r>
            <w:proofErr w:type="spellEnd"/>
          </w:p>
        </w:tc>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rPr>
                <w:i/>
              </w:rPr>
              <w:t>Bb</w:t>
            </w:r>
            <w:r>
              <w:rPr>
                <w:b/>
                <w:i/>
              </w:rPr>
              <w:t>--</w:t>
            </w:r>
            <w:r>
              <w:rPr>
                <w:i/>
              </w:rPr>
              <w:t>no color change</w:t>
            </w:r>
          </w:p>
          <w:p w:rsidR="005C24DB" w:rsidRDefault="003605C3">
            <w:pPr>
              <w:tabs>
                <w:tab w:val="left" w:pos="1177"/>
              </w:tabs>
              <w:spacing w:line="240" w:lineRule="auto"/>
              <w:contextualSpacing w:val="0"/>
            </w:pPr>
            <w:r>
              <w:rPr>
                <w:i/>
              </w:rPr>
              <w:t>Rr--dark blue</w:t>
            </w:r>
          </w:p>
        </w:tc>
      </w:tr>
      <w:tr w:rsidR="005C24DB">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t>B</w:t>
            </w:r>
          </w:p>
          <w:p w:rsidR="005C24DB" w:rsidRDefault="005C24DB">
            <w:pPr>
              <w:tabs>
                <w:tab w:val="left" w:pos="1177"/>
              </w:tabs>
              <w:spacing w:line="240" w:lineRule="auto"/>
              <w:contextualSpacing w:val="0"/>
            </w:pPr>
          </w:p>
        </w:tc>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rPr>
                <w:i/>
              </w:rPr>
              <w:t xml:space="preserve">B. </w:t>
            </w:r>
            <w:proofErr w:type="spellStart"/>
            <w:r>
              <w:rPr>
                <w:i/>
              </w:rPr>
              <w:t>burgdorferi</w:t>
            </w:r>
            <w:proofErr w:type="spellEnd"/>
            <w:r>
              <w:rPr>
                <w:i/>
              </w:rPr>
              <w:t xml:space="preserve"> - </w:t>
            </w:r>
            <w:proofErr w:type="spellStart"/>
            <w:r>
              <w:rPr>
                <w:i/>
              </w:rPr>
              <w:t>neg</w:t>
            </w:r>
            <w:proofErr w:type="spellEnd"/>
          </w:p>
          <w:p w:rsidR="005C24DB" w:rsidRDefault="003605C3">
            <w:pPr>
              <w:tabs>
                <w:tab w:val="left" w:pos="1177"/>
              </w:tabs>
              <w:spacing w:line="240" w:lineRule="auto"/>
              <w:contextualSpacing w:val="0"/>
            </w:pPr>
            <w:r>
              <w:rPr>
                <w:i/>
              </w:rPr>
              <w:t xml:space="preserve">R. </w:t>
            </w:r>
            <w:proofErr w:type="spellStart"/>
            <w:r>
              <w:rPr>
                <w:i/>
              </w:rPr>
              <w:t>ricketsii</w:t>
            </w:r>
            <w:proofErr w:type="spellEnd"/>
            <w:r>
              <w:rPr>
                <w:i/>
              </w:rPr>
              <w:t xml:space="preserve">- </w:t>
            </w:r>
            <w:proofErr w:type="spellStart"/>
            <w:r>
              <w:rPr>
                <w:i/>
              </w:rPr>
              <w:t>pos</w:t>
            </w:r>
            <w:proofErr w:type="spellEnd"/>
          </w:p>
        </w:tc>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rPr>
                <w:i/>
              </w:rPr>
              <w:t>Bb</w:t>
            </w:r>
            <w:r>
              <w:rPr>
                <w:b/>
                <w:i/>
              </w:rPr>
              <w:t>--</w:t>
            </w:r>
            <w:r>
              <w:rPr>
                <w:i/>
              </w:rPr>
              <w:t>no color change</w:t>
            </w:r>
          </w:p>
          <w:p w:rsidR="005C24DB" w:rsidRDefault="003605C3">
            <w:pPr>
              <w:tabs>
                <w:tab w:val="left" w:pos="1177"/>
              </w:tabs>
              <w:spacing w:line="240" w:lineRule="auto"/>
              <w:contextualSpacing w:val="0"/>
            </w:pPr>
            <w:r>
              <w:rPr>
                <w:i/>
              </w:rPr>
              <w:t>Rr--dark blue</w:t>
            </w:r>
          </w:p>
        </w:tc>
      </w:tr>
      <w:tr w:rsidR="005C24DB">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t>C</w:t>
            </w:r>
          </w:p>
          <w:p w:rsidR="005C24DB" w:rsidRDefault="005C24DB">
            <w:pPr>
              <w:tabs>
                <w:tab w:val="left" w:pos="1177"/>
              </w:tabs>
              <w:spacing w:line="240" w:lineRule="auto"/>
              <w:contextualSpacing w:val="0"/>
            </w:pPr>
          </w:p>
        </w:tc>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rPr>
                <w:i/>
              </w:rPr>
              <w:t xml:space="preserve">B. </w:t>
            </w:r>
            <w:proofErr w:type="spellStart"/>
            <w:r>
              <w:rPr>
                <w:i/>
              </w:rPr>
              <w:t>burgdorferi</w:t>
            </w:r>
            <w:proofErr w:type="spellEnd"/>
            <w:r>
              <w:rPr>
                <w:i/>
              </w:rPr>
              <w:t xml:space="preserve"> - </w:t>
            </w:r>
            <w:proofErr w:type="spellStart"/>
            <w:r>
              <w:rPr>
                <w:i/>
              </w:rPr>
              <w:t>pos</w:t>
            </w:r>
            <w:proofErr w:type="spellEnd"/>
          </w:p>
          <w:p w:rsidR="005C24DB" w:rsidRDefault="003605C3">
            <w:pPr>
              <w:tabs>
                <w:tab w:val="left" w:pos="1177"/>
              </w:tabs>
              <w:spacing w:line="240" w:lineRule="auto"/>
              <w:contextualSpacing w:val="0"/>
            </w:pPr>
            <w:r>
              <w:rPr>
                <w:i/>
              </w:rPr>
              <w:t xml:space="preserve">R. </w:t>
            </w:r>
            <w:proofErr w:type="spellStart"/>
            <w:r>
              <w:rPr>
                <w:i/>
              </w:rPr>
              <w:t>ricketsii</w:t>
            </w:r>
            <w:proofErr w:type="spellEnd"/>
            <w:r>
              <w:rPr>
                <w:i/>
              </w:rPr>
              <w:t xml:space="preserve">- </w:t>
            </w:r>
            <w:proofErr w:type="spellStart"/>
            <w:r>
              <w:rPr>
                <w:i/>
              </w:rPr>
              <w:t>neg</w:t>
            </w:r>
            <w:proofErr w:type="spellEnd"/>
          </w:p>
        </w:tc>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rPr>
                <w:i/>
              </w:rPr>
              <w:t>Bb</w:t>
            </w:r>
            <w:r>
              <w:rPr>
                <w:b/>
                <w:i/>
              </w:rPr>
              <w:t>--</w:t>
            </w:r>
            <w:r>
              <w:rPr>
                <w:i/>
              </w:rPr>
              <w:t>dark blue</w:t>
            </w:r>
          </w:p>
          <w:p w:rsidR="005C24DB" w:rsidRDefault="003605C3">
            <w:pPr>
              <w:tabs>
                <w:tab w:val="left" w:pos="1177"/>
              </w:tabs>
              <w:spacing w:line="240" w:lineRule="auto"/>
              <w:contextualSpacing w:val="0"/>
            </w:pPr>
            <w:r>
              <w:rPr>
                <w:i/>
              </w:rPr>
              <w:t>Rr--no color change</w:t>
            </w:r>
          </w:p>
        </w:tc>
      </w:tr>
      <w:tr w:rsidR="005C24DB">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t>D</w:t>
            </w:r>
          </w:p>
          <w:p w:rsidR="005C24DB" w:rsidRDefault="005C24DB">
            <w:pPr>
              <w:tabs>
                <w:tab w:val="left" w:pos="1177"/>
              </w:tabs>
              <w:spacing w:line="240" w:lineRule="auto"/>
              <w:contextualSpacing w:val="0"/>
            </w:pPr>
          </w:p>
        </w:tc>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rPr>
                <w:i/>
              </w:rPr>
              <w:t xml:space="preserve">B. </w:t>
            </w:r>
            <w:proofErr w:type="spellStart"/>
            <w:r>
              <w:rPr>
                <w:i/>
              </w:rPr>
              <w:t>burgdorferi</w:t>
            </w:r>
            <w:proofErr w:type="spellEnd"/>
            <w:r>
              <w:rPr>
                <w:i/>
              </w:rPr>
              <w:t xml:space="preserve"> - </w:t>
            </w:r>
            <w:proofErr w:type="spellStart"/>
            <w:r>
              <w:rPr>
                <w:i/>
              </w:rPr>
              <w:t>neg</w:t>
            </w:r>
            <w:proofErr w:type="spellEnd"/>
          </w:p>
          <w:p w:rsidR="005C24DB" w:rsidRDefault="003605C3">
            <w:pPr>
              <w:tabs>
                <w:tab w:val="left" w:pos="1177"/>
              </w:tabs>
              <w:spacing w:line="240" w:lineRule="auto"/>
              <w:contextualSpacing w:val="0"/>
            </w:pPr>
            <w:r>
              <w:rPr>
                <w:i/>
              </w:rPr>
              <w:t xml:space="preserve">R. </w:t>
            </w:r>
            <w:proofErr w:type="spellStart"/>
            <w:r>
              <w:rPr>
                <w:i/>
              </w:rPr>
              <w:t>ricketsii</w:t>
            </w:r>
            <w:proofErr w:type="spellEnd"/>
            <w:r>
              <w:rPr>
                <w:i/>
              </w:rPr>
              <w:t xml:space="preserve">- </w:t>
            </w:r>
            <w:proofErr w:type="spellStart"/>
            <w:r>
              <w:rPr>
                <w:i/>
              </w:rPr>
              <w:t>neg</w:t>
            </w:r>
            <w:proofErr w:type="spellEnd"/>
          </w:p>
        </w:tc>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rPr>
                <w:i/>
              </w:rPr>
              <w:t>Bb</w:t>
            </w:r>
            <w:r>
              <w:rPr>
                <w:b/>
                <w:i/>
              </w:rPr>
              <w:t>--</w:t>
            </w:r>
            <w:r>
              <w:rPr>
                <w:i/>
              </w:rPr>
              <w:t>no color change</w:t>
            </w:r>
          </w:p>
          <w:p w:rsidR="005C24DB" w:rsidRDefault="003605C3">
            <w:pPr>
              <w:tabs>
                <w:tab w:val="left" w:pos="1177"/>
              </w:tabs>
              <w:spacing w:line="240" w:lineRule="auto"/>
              <w:contextualSpacing w:val="0"/>
            </w:pPr>
            <w:r>
              <w:rPr>
                <w:i/>
              </w:rPr>
              <w:t>Rr--no color change</w:t>
            </w:r>
          </w:p>
        </w:tc>
      </w:tr>
      <w:tr w:rsidR="005C24DB">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t>E</w:t>
            </w:r>
          </w:p>
          <w:p w:rsidR="005C24DB" w:rsidRDefault="005C24DB">
            <w:pPr>
              <w:tabs>
                <w:tab w:val="left" w:pos="1177"/>
              </w:tabs>
              <w:spacing w:line="240" w:lineRule="auto"/>
              <w:contextualSpacing w:val="0"/>
            </w:pPr>
          </w:p>
        </w:tc>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rPr>
                <w:i/>
              </w:rPr>
              <w:t xml:space="preserve">B. </w:t>
            </w:r>
            <w:proofErr w:type="spellStart"/>
            <w:r>
              <w:rPr>
                <w:i/>
              </w:rPr>
              <w:t>burgdorferi</w:t>
            </w:r>
            <w:proofErr w:type="spellEnd"/>
            <w:r>
              <w:rPr>
                <w:i/>
              </w:rPr>
              <w:t xml:space="preserve"> - </w:t>
            </w:r>
            <w:proofErr w:type="spellStart"/>
            <w:r>
              <w:rPr>
                <w:i/>
              </w:rPr>
              <w:t>neg</w:t>
            </w:r>
            <w:proofErr w:type="spellEnd"/>
          </w:p>
          <w:p w:rsidR="005C24DB" w:rsidRDefault="003605C3">
            <w:pPr>
              <w:tabs>
                <w:tab w:val="left" w:pos="1177"/>
              </w:tabs>
              <w:spacing w:line="240" w:lineRule="auto"/>
              <w:contextualSpacing w:val="0"/>
            </w:pPr>
            <w:r>
              <w:rPr>
                <w:i/>
              </w:rPr>
              <w:t xml:space="preserve">R. </w:t>
            </w:r>
            <w:proofErr w:type="spellStart"/>
            <w:r>
              <w:rPr>
                <w:i/>
              </w:rPr>
              <w:t>ricketsii</w:t>
            </w:r>
            <w:proofErr w:type="spellEnd"/>
            <w:r>
              <w:rPr>
                <w:i/>
              </w:rPr>
              <w:t xml:space="preserve">- </w:t>
            </w:r>
            <w:proofErr w:type="spellStart"/>
            <w:r>
              <w:rPr>
                <w:i/>
              </w:rPr>
              <w:t>neg</w:t>
            </w:r>
            <w:proofErr w:type="spellEnd"/>
          </w:p>
        </w:tc>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rPr>
                <w:i/>
              </w:rPr>
              <w:t>Bb</w:t>
            </w:r>
            <w:r>
              <w:rPr>
                <w:b/>
                <w:i/>
              </w:rPr>
              <w:t>--</w:t>
            </w:r>
            <w:r>
              <w:rPr>
                <w:i/>
              </w:rPr>
              <w:t>no color change</w:t>
            </w:r>
          </w:p>
          <w:p w:rsidR="005C24DB" w:rsidRDefault="003605C3">
            <w:pPr>
              <w:tabs>
                <w:tab w:val="left" w:pos="1177"/>
              </w:tabs>
              <w:spacing w:line="240" w:lineRule="auto"/>
              <w:contextualSpacing w:val="0"/>
            </w:pPr>
            <w:r>
              <w:rPr>
                <w:i/>
              </w:rPr>
              <w:t>Rr--no color change</w:t>
            </w:r>
          </w:p>
        </w:tc>
      </w:tr>
      <w:tr w:rsidR="005C24DB">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t>F</w:t>
            </w:r>
          </w:p>
          <w:p w:rsidR="005C24DB" w:rsidRDefault="005C24DB">
            <w:pPr>
              <w:tabs>
                <w:tab w:val="left" w:pos="1177"/>
              </w:tabs>
              <w:spacing w:line="240" w:lineRule="auto"/>
              <w:contextualSpacing w:val="0"/>
            </w:pPr>
          </w:p>
        </w:tc>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rPr>
                <w:i/>
              </w:rPr>
              <w:t xml:space="preserve">B. </w:t>
            </w:r>
            <w:proofErr w:type="spellStart"/>
            <w:r>
              <w:rPr>
                <w:i/>
              </w:rPr>
              <w:t>burgdorferi</w:t>
            </w:r>
            <w:proofErr w:type="spellEnd"/>
            <w:r>
              <w:rPr>
                <w:i/>
              </w:rPr>
              <w:t xml:space="preserve"> - weak </w:t>
            </w:r>
            <w:proofErr w:type="spellStart"/>
            <w:r>
              <w:rPr>
                <w:i/>
              </w:rPr>
              <w:t>pos</w:t>
            </w:r>
            <w:proofErr w:type="spellEnd"/>
          </w:p>
          <w:p w:rsidR="005C24DB" w:rsidRDefault="003605C3">
            <w:pPr>
              <w:tabs>
                <w:tab w:val="left" w:pos="1177"/>
              </w:tabs>
              <w:spacing w:line="240" w:lineRule="auto"/>
              <w:contextualSpacing w:val="0"/>
            </w:pPr>
            <w:r>
              <w:rPr>
                <w:i/>
              </w:rPr>
              <w:t xml:space="preserve">R. </w:t>
            </w:r>
            <w:proofErr w:type="spellStart"/>
            <w:r>
              <w:rPr>
                <w:i/>
              </w:rPr>
              <w:t>ricketsii</w:t>
            </w:r>
            <w:proofErr w:type="spellEnd"/>
            <w:r>
              <w:rPr>
                <w:i/>
              </w:rPr>
              <w:t xml:space="preserve">- </w:t>
            </w:r>
            <w:proofErr w:type="spellStart"/>
            <w:r>
              <w:rPr>
                <w:i/>
              </w:rPr>
              <w:t>neg</w:t>
            </w:r>
            <w:proofErr w:type="spellEnd"/>
          </w:p>
        </w:tc>
        <w:tc>
          <w:tcPr>
            <w:tcW w:w="3600" w:type="dxa"/>
            <w:tcMar>
              <w:top w:w="100" w:type="dxa"/>
              <w:left w:w="100" w:type="dxa"/>
              <w:bottom w:w="100" w:type="dxa"/>
              <w:right w:w="100" w:type="dxa"/>
            </w:tcMar>
          </w:tcPr>
          <w:p w:rsidR="005C24DB" w:rsidRDefault="003605C3">
            <w:pPr>
              <w:tabs>
                <w:tab w:val="left" w:pos="1177"/>
              </w:tabs>
              <w:spacing w:line="240" w:lineRule="auto"/>
              <w:contextualSpacing w:val="0"/>
            </w:pPr>
            <w:r>
              <w:rPr>
                <w:i/>
              </w:rPr>
              <w:t>Bb</w:t>
            </w:r>
            <w:r>
              <w:rPr>
                <w:b/>
                <w:i/>
              </w:rPr>
              <w:t>--</w:t>
            </w:r>
            <w:r>
              <w:rPr>
                <w:i/>
              </w:rPr>
              <w:t>lighter blue</w:t>
            </w:r>
          </w:p>
          <w:p w:rsidR="005C24DB" w:rsidRDefault="003605C3">
            <w:pPr>
              <w:tabs>
                <w:tab w:val="left" w:pos="1177"/>
              </w:tabs>
              <w:spacing w:line="240" w:lineRule="auto"/>
              <w:contextualSpacing w:val="0"/>
            </w:pPr>
            <w:r>
              <w:rPr>
                <w:i/>
              </w:rPr>
              <w:t>Rr--no color change</w:t>
            </w:r>
          </w:p>
        </w:tc>
      </w:tr>
    </w:tbl>
    <w:p w:rsidR="005C24DB" w:rsidRDefault="005C24DB">
      <w:pPr>
        <w:tabs>
          <w:tab w:val="left" w:pos="1177"/>
        </w:tabs>
      </w:pPr>
    </w:p>
    <w:p w:rsidR="005C24DB" w:rsidRDefault="003605C3">
      <w:pPr>
        <w:tabs>
          <w:tab w:val="left" w:pos="1177"/>
        </w:tabs>
      </w:pPr>
      <w:r>
        <w:rPr>
          <w:noProof/>
        </w:rPr>
        <w:drawing>
          <wp:inline distT="114300" distB="114300" distL="114300" distR="114300">
            <wp:extent cx="4110038" cy="2720170"/>
            <wp:effectExtent l="0" t="0" r="0" b="0"/>
            <wp:docPr id="31" name="image53.jpg" descr="WP_20140729_13_26_11_Pro.jpg"/>
            <wp:cNvGraphicFramePr/>
            <a:graphic xmlns:a="http://schemas.openxmlformats.org/drawingml/2006/main">
              <a:graphicData uri="http://schemas.openxmlformats.org/drawingml/2006/picture">
                <pic:pic xmlns:pic="http://schemas.openxmlformats.org/drawingml/2006/picture">
                  <pic:nvPicPr>
                    <pic:cNvPr id="0" name="image53.jpg" descr="WP_20140729_13_26_11_Pro.jpg"/>
                    <pic:cNvPicPr preferRelativeResize="0"/>
                  </pic:nvPicPr>
                  <pic:blipFill>
                    <a:blip r:embed="rId37"/>
                    <a:srcRect l="5833" t="6237" r="7916" b="8316"/>
                    <a:stretch>
                      <a:fillRect/>
                    </a:stretch>
                  </pic:blipFill>
                  <pic:spPr>
                    <a:xfrm>
                      <a:off x="0" y="0"/>
                      <a:ext cx="4110038" cy="2720170"/>
                    </a:xfrm>
                    <a:prstGeom prst="rect">
                      <a:avLst/>
                    </a:prstGeom>
                    <a:ln/>
                  </pic:spPr>
                </pic:pic>
              </a:graphicData>
            </a:graphic>
          </wp:inline>
        </w:drawing>
      </w:r>
    </w:p>
    <w:p w:rsidR="005C24DB" w:rsidRDefault="005C24DB">
      <w:pPr>
        <w:tabs>
          <w:tab w:val="left" w:pos="1177"/>
        </w:tabs>
      </w:pPr>
    </w:p>
    <w:p w:rsidR="005C24DB" w:rsidRDefault="003605C3">
      <w:pPr>
        <w:tabs>
          <w:tab w:val="left" w:pos="1177"/>
        </w:tabs>
      </w:pPr>
      <w:r>
        <w:rPr>
          <w:i/>
        </w:rPr>
        <w:t>Hints for a successful test</w:t>
      </w:r>
      <w:r>
        <w:t>:</w:t>
      </w:r>
    </w:p>
    <w:p w:rsidR="005C24DB" w:rsidRDefault="003605C3">
      <w:pPr>
        <w:tabs>
          <w:tab w:val="left" w:pos="1177"/>
        </w:tabs>
      </w:pPr>
      <w:r>
        <w:t xml:space="preserve">1.  Have the students label all pipets clearly so as not to cross-contaminate reagents (the most common cause of a false positive).  If using </w:t>
      </w:r>
      <w:proofErr w:type="spellStart"/>
      <w:r>
        <w:t>micropipets</w:t>
      </w:r>
      <w:proofErr w:type="spellEnd"/>
      <w:r>
        <w:t xml:space="preserve"> (use a volume of 30 microliters per drop), have students change tips before using a new reagent.</w:t>
      </w:r>
    </w:p>
    <w:p w:rsidR="005C24DB" w:rsidRDefault="003605C3">
      <w:pPr>
        <w:tabs>
          <w:tab w:val="left" w:pos="1177"/>
        </w:tabs>
      </w:pPr>
      <w:r>
        <w:t>2.  H</w:t>
      </w:r>
      <w:r>
        <w:t xml:space="preserve">ave students label </w:t>
      </w:r>
      <w:proofErr w:type="spellStart"/>
      <w:r>
        <w:t>microtiter</w:t>
      </w:r>
      <w:proofErr w:type="spellEnd"/>
      <w:r>
        <w:t xml:space="preserve"> plates so as not to lose track of where to load reagents.</w:t>
      </w:r>
    </w:p>
    <w:p w:rsidR="005C24DB" w:rsidRDefault="003605C3">
      <w:pPr>
        <w:tabs>
          <w:tab w:val="left" w:pos="1177"/>
        </w:tabs>
      </w:pPr>
      <w:r>
        <w:t xml:space="preserve">3.  Before adding substrate, place </w:t>
      </w:r>
      <w:proofErr w:type="spellStart"/>
      <w:r>
        <w:t>microtiter</w:t>
      </w:r>
      <w:proofErr w:type="spellEnd"/>
      <w:r>
        <w:t xml:space="preserve"> plate on a light surface to better notice color change.  Color change should be immediate.</w:t>
      </w:r>
    </w:p>
    <w:p w:rsidR="005C24DB" w:rsidRDefault="003605C3">
      <w:pPr>
        <w:tabs>
          <w:tab w:val="left" w:pos="1177"/>
        </w:tabs>
      </w:pPr>
      <w:r>
        <w:t>4.  You may consider making lar</w:t>
      </w:r>
      <w:r>
        <w:t>ger quantities of secondary antibody and substrate in conical tubes for each lab station to ensure lab groups don’t run out.</w:t>
      </w:r>
    </w:p>
    <w:p w:rsidR="005C24DB" w:rsidRDefault="005C24DB">
      <w:pPr>
        <w:tabs>
          <w:tab w:val="left" w:pos="1177"/>
        </w:tabs>
      </w:pPr>
    </w:p>
    <w:sectPr w:rsidR="005C24D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E2652"/>
    <w:multiLevelType w:val="multilevel"/>
    <w:tmpl w:val="B5B0A2F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36036235"/>
    <w:multiLevelType w:val="multilevel"/>
    <w:tmpl w:val="A258B79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nsid w:val="3A493DBD"/>
    <w:multiLevelType w:val="multilevel"/>
    <w:tmpl w:val="89981FC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49A45EEE"/>
    <w:multiLevelType w:val="multilevel"/>
    <w:tmpl w:val="4A76258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5E6E6164"/>
    <w:multiLevelType w:val="multilevel"/>
    <w:tmpl w:val="2A6A6DE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7E2E77D0"/>
    <w:multiLevelType w:val="multilevel"/>
    <w:tmpl w:val="7F706FB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DB"/>
    <w:rsid w:val="003605C3"/>
    <w:rsid w:val="005C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4E29A-51DC-4271-BFEB-5472B649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jpg"/><Relationship Id="rId26" Type="http://schemas.openxmlformats.org/officeDocument/2006/relationships/image" Target="media/image22.png"/><Relationship Id="rId39" Type="http://schemas.openxmlformats.org/officeDocument/2006/relationships/theme" Target="theme/theme1.xml"/><Relationship Id="rId21" Type="http://schemas.openxmlformats.org/officeDocument/2006/relationships/image" Target="media/image17.jp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jp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jpg"/><Relationship Id="rId10" Type="http://schemas.openxmlformats.org/officeDocument/2006/relationships/image" Target="media/image6.png"/><Relationship Id="rId19" Type="http://schemas.openxmlformats.org/officeDocument/2006/relationships/image" Target="media/image15.jp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Lamer</dc:creator>
  <cp:lastModifiedBy>Bethany Lamer</cp:lastModifiedBy>
  <cp:revision>2</cp:revision>
  <dcterms:created xsi:type="dcterms:W3CDTF">2015-04-07T13:26:00Z</dcterms:created>
  <dcterms:modified xsi:type="dcterms:W3CDTF">2015-04-07T13:26:00Z</dcterms:modified>
</cp:coreProperties>
</file>